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14" w:rsidRPr="00E51E78" w:rsidRDefault="00935A57" w:rsidP="00632314">
      <w:pPr>
        <w:jc w:val="center"/>
        <w:rPr>
          <w:rFonts w:ascii="Arial" w:hAnsi="Arial" w:cs="Arial"/>
          <w:b/>
          <w:color w:val="365F91"/>
          <w:sz w:val="72"/>
          <w:szCs w:val="72"/>
        </w:rPr>
      </w:pPr>
      <w:r w:rsidRPr="00E51E78">
        <w:rPr>
          <w:rFonts w:ascii="Arial" w:hAnsi="Arial" w:cs="Arial"/>
          <w:b/>
          <w:noProof/>
          <w:color w:val="365F91"/>
          <w:sz w:val="40"/>
          <w:szCs w:val="4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424815</wp:posOffset>
                </wp:positionV>
                <wp:extent cx="6353175" cy="12763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76350"/>
                        </a:xfrm>
                        <a:prstGeom prst="rect">
                          <a:avLst/>
                        </a:prstGeom>
                        <a:solidFill>
                          <a:schemeClr val="accent1">
                            <a:lumMod val="20000"/>
                            <a:lumOff val="80000"/>
                          </a:schemeClr>
                        </a:solidFill>
                        <a:ln w="38100">
                          <a:solidFill>
                            <a:schemeClr val="tx2">
                              <a:lumMod val="75000"/>
                            </a:schemeClr>
                          </a:solidFill>
                          <a:miter lim="800000"/>
                          <a:headEnd/>
                          <a:tailEnd/>
                        </a:ln>
                      </wps:spPr>
                      <wps:txbx>
                        <w:txbxContent>
                          <w:p w:rsidR="00BF4145" w:rsidRPr="00845E1B" w:rsidRDefault="00BF4145" w:rsidP="00935A57">
                            <w:pPr>
                              <w:jc w:val="both"/>
                              <w:rPr>
                                <w:rFonts w:ascii="Arial" w:eastAsiaTheme="minorHAnsi" w:hAnsi="Arial" w:cs="Arial"/>
                                <w:b/>
                                <w:i/>
                                <w:color w:val="17365D" w:themeColor="text2" w:themeShade="BF"/>
                                <w:sz w:val="22"/>
                                <w:szCs w:val="22"/>
                              </w:rPr>
                            </w:pPr>
                            <w:r w:rsidRPr="00845E1B">
                              <w:rPr>
                                <w:rFonts w:ascii="Arial" w:eastAsiaTheme="minorHAnsi" w:hAnsi="Arial" w:cs="Arial"/>
                                <w:b/>
                                <w:i/>
                                <w:color w:val="17365D" w:themeColor="text2" w:themeShade="BF"/>
                                <w:sz w:val="22"/>
                                <w:szCs w:val="22"/>
                              </w:rPr>
                              <w:t xml:space="preserve">Kingstone Academy Trust has many visitors during the course of the day and it has legal obligations to fulfil in managing this, both for the well-being of visitors themselves, </w:t>
                            </w:r>
                            <w:r w:rsidR="00935A57" w:rsidRPr="00845E1B">
                              <w:rPr>
                                <w:rFonts w:ascii="Arial" w:eastAsiaTheme="minorHAnsi" w:hAnsi="Arial" w:cs="Arial"/>
                                <w:b/>
                                <w:i/>
                                <w:color w:val="17365D" w:themeColor="text2" w:themeShade="BF"/>
                                <w:sz w:val="22"/>
                                <w:szCs w:val="22"/>
                              </w:rPr>
                              <w:t>and</w:t>
                            </w:r>
                            <w:r w:rsidRPr="00845E1B">
                              <w:rPr>
                                <w:rFonts w:ascii="Arial" w:eastAsiaTheme="minorHAnsi" w:hAnsi="Arial" w:cs="Arial"/>
                                <w:b/>
                                <w:i/>
                                <w:color w:val="17365D" w:themeColor="text2" w:themeShade="BF"/>
                                <w:sz w:val="22"/>
                                <w:szCs w:val="22"/>
                              </w:rPr>
                              <w:t xml:space="preserve"> of students and staff.</w:t>
                            </w:r>
                          </w:p>
                          <w:p w:rsidR="00BF4145" w:rsidRPr="00845E1B" w:rsidRDefault="00BF4145" w:rsidP="00935A57">
                            <w:pPr>
                              <w:jc w:val="both"/>
                              <w:rPr>
                                <w:rFonts w:ascii="Arial" w:eastAsiaTheme="minorHAnsi" w:hAnsi="Arial" w:cs="Arial"/>
                                <w:b/>
                                <w:i/>
                                <w:color w:val="17365D" w:themeColor="text2" w:themeShade="BF"/>
                                <w:sz w:val="22"/>
                                <w:szCs w:val="22"/>
                              </w:rPr>
                            </w:pPr>
                            <w:r w:rsidRPr="00845E1B">
                              <w:rPr>
                                <w:rFonts w:ascii="Arial" w:eastAsiaTheme="minorHAnsi" w:hAnsi="Arial" w:cs="Arial"/>
                                <w:b/>
                                <w:i/>
                                <w:color w:val="17365D" w:themeColor="text2" w:themeShade="BF"/>
                                <w:sz w:val="22"/>
                                <w:szCs w:val="22"/>
                              </w:rPr>
                              <w:t>We have a statutory duty regarding safeguarding of children, and we take this responsibility seriously.</w:t>
                            </w:r>
                          </w:p>
                          <w:p w:rsidR="00BF4145" w:rsidRPr="00B95B5D" w:rsidRDefault="000C0AFA" w:rsidP="00935A57">
                            <w:pPr>
                              <w:jc w:val="both"/>
                              <w:rPr>
                                <w:rFonts w:ascii="Arial" w:eastAsiaTheme="minorHAnsi" w:hAnsi="Arial" w:cs="Arial"/>
                                <w:b/>
                                <w:i/>
                                <w:color w:val="17365D" w:themeColor="text2" w:themeShade="BF"/>
                              </w:rPr>
                            </w:pPr>
                            <w:r w:rsidRPr="00845E1B">
                              <w:rPr>
                                <w:rFonts w:ascii="Arial" w:eastAsiaTheme="minorHAnsi" w:hAnsi="Arial" w:cs="Arial"/>
                                <w:b/>
                                <w:i/>
                                <w:color w:val="17365D" w:themeColor="text2" w:themeShade="BF"/>
                                <w:sz w:val="22"/>
                                <w:szCs w:val="22"/>
                              </w:rPr>
                              <w:t>A visitor is defined as anyone who is not employed directly as a member of staff by Kingstone Academy Trust</w:t>
                            </w:r>
                            <w:r w:rsidRPr="00B95B5D">
                              <w:rPr>
                                <w:rFonts w:ascii="Arial" w:eastAsiaTheme="minorHAnsi" w:hAnsi="Arial" w:cs="Arial"/>
                                <w:b/>
                                <w:i/>
                                <w:color w:val="17365D" w:themeColor="text2"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45pt;width:500.25pt;height:10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" fillcolor="#dbe5f1 [660]" strokecolor="#17365d [2415]" strokeweight="3pt">
                <v:textbox>
                  <w:txbxContent>
                    <w:p w:rsidR="00BF4145" w:rsidRPr="00845E1B" w:rsidRDefault="00BF4145" w:rsidP="00935A57">
                      <w:pPr>
                        <w:jc w:val="both"/>
                        <w:rPr>
                          <w:rFonts w:ascii="Arial" w:eastAsiaTheme="minorHAnsi" w:hAnsi="Arial" w:cs="Arial"/>
                          <w:b/>
                          <w:i/>
                          <w:color w:val="17365D" w:themeColor="text2" w:themeShade="BF"/>
                          <w:sz w:val="22"/>
                          <w:szCs w:val="22"/>
                        </w:rPr>
                      </w:pPr>
                      <w:r w:rsidRPr="00845E1B">
                        <w:rPr>
                          <w:rFonts w:ascii="Arial" w:eastAsiaTheme="minorHAnsi" w:hAnsi="Arial" w:cs="Arial"/>
                          <w:b/>
                          <w:i/>
                          <w:color w:val="17365D" w:themeColor="text2" w:themeShade="BF"/>
                          <w:sz w:val="22"/>
                          <w:szCs w:val="22"/>
                        </w:rPr>
                        <w:t xml:space="preserve">Kingstone Academy Trust has many visitors during the course of the day and it has legal obligations to fulfil in managing this, both for the well-being of visitors themselves, </w:t>
                      </w:r>
                      <w:r w:rsidR="00935A57" w:rsidRPr="00845E1B">
                        <w:rPr>
                          <w:rFonts w:ascii="Arial" w:eastAsiaTheme="minorHAnsi" w:hAnsi="Arial" w:cs="Arial"/>
                          <w:b/>
                          <w:i/>
                          <w:color w:val="17365D" w:themeColor="text2" w:themeShade="BF"/>
                          <w:sz w:val="22"/>
                          <w:szCs w:val="22"/>
                        </w:rPr>
                        <w:t>and</w:t>
                      </w:r>
                      <w:r w:rsidRPr="00845E1B">
                        <w:rPr>
                          <w:rFonts w:ascii="Arial" w:eastAsiaTheme="minorHAnsi" w:hAnsi="Arial" w:cs="Arial"/>
                          <w:b/>
                          <w:i/>
                          <w:color w:val="17365D" w:themeColor="text2" w:themeShade="BF"/>
                          <w:sz w:val="22"/>
                          <w:szCs w:val="22"/>
                        </w:rPr>
                        <w:t xml:space="preserve"> of students and staff.</w:t>
                      </w:r>
                    </w:p>
                    <w:p w:rsidR="00BF4145" w:rsidRPr="00845E1B" w:rsidRDefault="00BF4145" w:rsidP="00935A57">
                      <w:pPr>
                        <w:jc w:val="both"/>
                        <w:rPr>
                          <w:rFonts w:ascii="Arial" w:eastAsiaTheme="minorHAnsi" w:hAnsi="Arial" w:cs="Arial"/>
                          <w:b/>
                          <w:i/>
                          <w:color w:val="17365D" w:themeColor="text2" w:themeShade="BF"/>
                          <w:sz w:val="22"/>
                          <w:szCs w:val="22"/>
                        </w:rPr>
                      </w:pPr>
                      <w:r w:rsidRPr="00845E1B">
                        <w:rPr>
                          <w:rFonts w:ascii="Arial" w:eastAsiaTheme="minorHAnsi" w:hAnsi="Arial" w:cs="Arial"/>
                          <w:b/>
                          <w:i/>
                          <w:color w:val="17365D" w:themeColor="text2" w:themeShade="BF"/>
                          <w:sz w:val="22"/>
                          <w:szCs w:val="22"/>
                        </w:rPr>
                        <w:t>We have a statutory duty regarding safeguarding of children, and we take this responsibility seriously.</w:t>
                      </w:r>
                    </w:p>
                    <w:p w:rsidR="00BF4145" w:rsidRPr="00B95B5D" w:rsidRDefault="000C0AFA" w:rsidP="00935A57">
                      <w:pPr>
                        <w:jc w:val="both"/>
                        <w:rPr>
                          <w:rFonts w:ascii="Arial" w:eastAsiaTheme="minorHAnsi" w:hAnsi="Arial" w:cs="Arial"/>
                          <w:b/>
                          <w:i/>
                          <w:color w:val="17365D" w:themeColor="text2" w:themeShade="BF"/>
                        </w:rPr>
                      </w:pPr>
                      <w:r w:rsidRPr="00845E1B">
                        <w:rPr>
                          <w:rFonts w:ascii="Arial" w:eastAsiaTheme="minorHAnsi" w:hAnsi="Arial" w:cs="Arial"/>
                          <w:b/>
                          <w:i/>
                          <w:color w:val="17365D" w:themeColor="text2" w:themeShade="BF"/>
                          <w:sz w:val="22"/>
                          <w:szCs w:val="22"/>
                        </w:rPr>
                        <w:t>A visitor is defined as anyone who is not employed directly as a member of staff by Kingstone Academy Trust</w:t>
                      </w:r>
                      <w:r w:rsidRPr="00B95B5D">
                        <w:rPr>
                          <w:rFonts w:ascii="Arial" w:eastAsiaTheme="minorHAnsi" w:hAnsi="Arial" w:cs="Arial"/>
                          <w:b/>
                          <w:i/>
                          <w:color w:val="17365D" w:themeColor="text2" w:themeShade="BF"/>
                        </w:rPr>
                        <w:t>.</w:t>
                      </w:r>
                    </w:p>
                  </w:txbxContent>
                </v:textbox>
                <w10:wrap type="square" anchorx="margin"/>
              </v:shape>
            </w:pict>
          </mc:Fallback>
        </mc:AlternateContent>
      </w:r>
      <w:r w:rsidR="00F74AB1" w:rsidRPr="00E51E78">
        <w:rPr>
          <w:rFonts w:ascii="Arial" w:hAnsi="Arial" w:cs="Arial"/>
          <w:b/>
          <w:color w:val="365F91"/>
          <w:sz w:val="40"/>
          <w:szCs w:val="40"/>
        </w:rPr>
        <w:t>Kingstone High</w:t>
      </w:r>
      <w:r w:rsidR="00E51E78">
        <w:rPr>
          <w:rFonts w:ascii="Arial" w:hAnsi="Arial" w:cs="Arial"/>
          <w:b/>
          <w:color w:val="365F91"/>
          <w:sz w:val="40"/>
          <w:szCs w:val="40"/>
        </w:rPr>
        <w:t xml:space="preserve"> </w:t>
      </w:r>
      <w:r w:rsidR="00990DF3" w:rsidRPr="00E51E78">
        <w:rPr>
          <w:rFonts w:ascii="Arial" w:hAnsi="Arial" w:cs="Arial"/>
          <w:b/>
          <w:color w:val="365F91"/>
          <w:sz w:val="40"/>
          <w:szCs w:val="40"/>
        </w:rPr>
        <w:t>School Visitor</w:t>
      </w:r>
      <w:r w:rsidR="00C5368C" w:rsidRPr="00E51E78">
        <w:rPr>
          <w:rFonts w:ascii="Arial" w:hAnsi="Arial" w:cs="Arial"/>
          <w:b/>
          <w:color w:val="365F91"/>
          <w:sz w:val="40"/>
          <w:szCs w:val="40"/>
        </w:rPr>
        <w:t xml:space="preserve"> Information</w:t>
      </w:r>
      <w:r w:rsidR="00C5368C" w:rsidRPr="00E51E78">
        <w:rPr>
          <w:rFonts w:ascii="Arial" w:hAnsi="Arial" w:cs="Arial"/>
          <w:b/>
          <w:color w:val="365F91"/>
          <w:sz w:val="72"/>
          <w:szCs w:val="72"/>
        </w:rPr>
        <w:t xml:space="preserve"> </w:t>
      </w:r>
    </w:p>
    <w:p w:rsidR="00632314" w:rsidRPr="00845E1B" w:rsidRDefault="000C1A79" w:rsidP="00632314">
      <w:pPr>
        <w:jc w:val="center"/>
        <w:rPr>
          <w:rFonts w:ascii="Arial" w:hAnsi="Arial" w:cs="Arial"/>
          <w:b/>
          <w:color w:val="365F91"/>
          <w:sz w:val="22"/>
          <w:szCs w:val="22"/>
        </w:rPr>
      </w:pPr>
      <w:r w:rsidRPr="000C1A79">
        <w:rPr>
          <w:rFonts w:ascii="Arial" w:eastAsiaTheme="minorHAnsi" w:hAnsi="Arial" w:cs="Arial"/>
          <w:noProof/>
          <w:sz w:val="40"/>
          <w:szCs w:val="32"/>
          <w:lang w:eastAsia="en-GB"/>
        </w:rPr>
        <w:drawing>
          <wp:anchor distT="0" distB="0" distL="114300" distR="114300" simplePos="0" relativeHeight="251658240" behindDoc="1" locked="0" layoutInCell="1" allowOverlap="1" wp14:anchorId="3F30ACF9" wp14:editId="45392719">
            <wp:simplePos x="0" y="0"/>
            <wp:positionH relativeFrom="column">
              <wp:posOffset>5412717</wp:posOffset>
            </wp:positionH>
            <wp:positionV relativeFrom="paragraph">
              <wp:posOffset>1635125</wp:posOffset>
            </wp:positionV>
            <wp:extent cx="1087120" cy="1450340"/>
            <wp:effectExtent l="0" t="0" r="0" b="0"/>
            <wp:wrapTight wrapText="bothSides">
              <wp:wrapPolygon edited="0">
                <wp:start x="0" y="0"/>
                <wp:lineTo x="0" y="21278"/>
                <wp:lineTo x="21196" y="21278"/>
                <wp:lineTo x="21196" y="0"/>
                <wp:lineTo x="0" y="0"/>
              </wp:wrapPolygon>
            </wp:wrapTight>
            <wp:docPr id="1" name="Picture 1" descr="C:\Users\RWilliams\OneDrive - Kingstone Academy\this one\USB Drive\USB Drive\ME\DSCF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OneDrive - Kingstone Academy\this one\USB Drive\USB Drive\ME\DSCF07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145" w:rsidRPr="00CA2B62" w:rsidRDefault="00BD682D" w:rsidP="00CA2B62">
      <w:pPr>
        <w:jc w:val="center"/>
        <w:rPr>
          <w:rFonts w:ascii="Arial" w:eastAsiaTheme="minorHAnsi" w:hAnsi="Arial" w:cs="Arial"/>
          <w:sz w:val="40"/>
          <w:szCs w:val="32"/>
        </w:rPr>
      </w:pPr>
      <w:r w:rsidRPr="00CA2B62">
        <w:rPr>
          <w:rFonts w:ascii="Arial" w:eastAsiaTheme="minorHAnsi" w:hAnsi="Arial" w:cs="Arial"/>
          <w:sz w:val="40"/>
          <w:szCs w:val="32"/>
        </w:rPr>
        <w:t>S</w:t>
      </w:r>
      <w:r w:rsidR="00772C39" w:rsidRPr="00CA2B62">
        <w:rPr>
          <w:rFonts w:ascii="Arial" w:eastAsiaTheme="minorHAnsi" w:hAnsi="Arial" w:cs="Arial"/>
          <w:sz w:val="40"/>
          <w:szCs w:val="32"/>
        </w:rPr>
        <w:t>afeguarding</w:t>
      </w:r>
    </w:p>
    <w:p w:rsidR="003B45B0" w:rsidRPr="00845E1B" w:rsidRDefault="00CA2B62" w:rsidP="001D7020">
      <w:pPr>
        <w:pStyle w:val="ListParagraph"/>
        <w:numPr>
          <w:ilvl w:val="0"/>
          <w:numId w:val="25"/>
        </w:numPr>
        <w:jc w:val="both"/>
        <w:rPr>
          <w:rFonts w:ascii="Arial" w:eastAsiaTheme="minorHAnsi" w:hAnsi="Arial" w:cs="Arial"/>
          <w:sz w:val="22"/>
          <w:szCs w:val="22"/>
        </w:rPr>
      </w:pPr>
      <w:r>
        <w:rPr>
          <w:rFonts w:ascii="Arial" w:eastAsiaTheme="minorHAnsi" w:hAnsi="Arial" w:cs="Arial"/>
          <w:noProof/>
          <w:sz w:val="22"/>
          <w:szCs w:val="22"/>
          <w:lang w:eastAsia="en-GB"/>
        </w:rPr>
        <w:t>Mrs Rowena Williams</w:t>
      </w:r>
      <w:r w:rsidR="008350D6" w:rsidRPr="00845E1B">
        <w:rPr>
          <w:rFonts w:ascii="Arial" w:eastAsiaTheme="minorHAnsi" w:hAnsi="Arial" w:cs="Arial"/>
          <w:sz w:val="22"/>
          <w:szCs w:val="22"/>
        </w:rPr>
        <w:t xml:space="preserve"> is the Designated </w:t>
      </w:r>
      <w:r w:rsidR="00B95B5D" w:rsidRPr="00845E1B">
        <w:rPr>
          <w:rFonts w:ascii="Arial" w:eastAsiaTheme="minorHAnsi" w:hAnsi="Arial" w:cs="Arial"/>
          <w:sz w:val="22"/>
          <w:szCs w:val="22"/>
        </w:rPr>
        <w:t>Safeguarding Lead</w:t>
      </w:r>
      <w:r w:rsidR="003B45B0" w:rsidRPr="00845E1B">
        <w:rPr>
          <w:rFonts w:ascii="Arial" w:eastAsiaTheme="minorHAnsi" w:hAnsi="Arial" w:cs="Arial"/>
          <w:sz w:val="22"/>
          <w:szCs w:val="22"/>
        </w:rPr>
        <w:t xml:space="preserve">. Any </w:t>
      </w:r>
      <w:r w:rsidR="00116C02" w:rsidRPr="00845E1B">
        <w:rPr>
          <w:rFonts w:ascii="Arial" w:eastAsiaTheme="minorHAnsi" w:hAnsi="Arial" w:cs="Arial"/>
          <w:sz w:val="22"/>
          <w:szCs w:val="22"/>
        </w:rPr>
        <w:t>safeguarding issues</w:t>
      </w:r>
      <w:r w:rsidR="003B45B0" w:rsidRPr="00845E1B">
        <w:rPr>
          <w:rFonts w:ascii="Arial" w:eastAsiaTheme="minorHAnsi" w:hAnsi="Arial" w:cs="Arial"/>
          <w:sz w:val="22"/>
          <w:szCs w:val="22"/>
        </w:rPr>
        <w:t xml:space="preserve"> must be reported </w:t>
      </w:r>
      <w:r w:rsidR="00BD395C" w:rsidRPr="00845E1B">
        <w:rPr>
          <w:rFonts w:ascii="Arial" w:eastAsiaTheme="minorHAnsi" w:hAnsi="Arial" w:cs="Arial"/>
          <w:sz w:val="22"/>
          <w:szCs w:val="22"/>
        </w:rPr>
        <w:t xml:space="preserve">to her </w:t>
      </w:r>
      <w:r w:rsidR="003B45B0" w:rsidRPr="00845E1B">
        <w:rPr>
          <w:rFonts w:ascii="Arial" w:eastAsiaTheme="minorHAnsi" w:hAnsi="Arial" w:cs="Arial"/>
          <w:sz w:val="22"/>
          <w:szCs w:val="22"/>
        </w:rPr>
        <w:t xml:space="preserve">immediately. </w:t>
      </w:r>
      <w:r w:rsidR="008350D6" w:rsidRPr="00845E1B">
        <w:rPr>
          <w:rFonts w:ascii="Arial" w:eastAsiaTheme="minorHAnsi" w:hAnsi="Arial" w:cs="Arial"/>
          <w:sz w:val="22"/>
          <w:szCs w:val="22"/>
        </w:rPr>
        <w:t xml:space="preserve"> </w:t>
      </w:r>
    </w:p>
    <w:p w:rsidR="00BF4145" w:rsidRPr="00845E1B" w:rsidRDefault="008350D6" w:rsidP="00AD5AAB">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 xml:space="preserve">Regular visitors to the school must have an Enhanced DBS.  </w:t>
      </w:r>
      <w:r w:rsidR="00BF4145" w:rsidRPr="00845E1B">
        <w:rPr>
          <w:rFonts w:ascii="Arial" w:eastAsiaTheme="minorHAnsi" w:hAnsi="Arial" w:cs="Arial"/>
          <w:sz w:val="22"/>
          <w:szCs w:val="22"/>
        </w:rPr>
        <w:t>A visitor who does not ha</w:t>
      </w:r>
      <w:r w:rsidR="00772C39" w:rsidRPr="00845E1B">
        <w:rPr>
          <w:rFonts w:ascii="Arial" w:eastAsiaTheme="minorHAnsi" w:hAnsi="Arial" w:cs="Arial"/>
          <w:sz w:val="22"/>
          <w:szCs w:val="22"/>
        </w:rPr>
        <w:t>ve</w:t>
      </w:r>
      <w:r w:rsidR="00BF4145" w:rsidRPr="00845E1B">
        <w:rPr>
          <w:rFonts w:ascii="Arial" w:eastAsiaTheme="minorHAnsi" w:hAnsi="Arial" w:cs="Arial"/>
          <w:sz w:val="22"/>
          <w:szCs w:val="22"/>
        </w:rPr>
        <w:t xml:space="preserve"> an Enhanced Disclosure and Barring </w:t>
      </w:r>
      <w:r w:rsidR="00772C39" w:rsidRPr="00845E1B">
        <w:rPr>
          <w:rFonts w:ascii="Arial" w:eastAsiaTheme="minorHAnsi" w:hAnsi="Arial" w:cs="Arial"/>
          <w:sz w:val="22"/>
          <w:szCs w:val="22"/>
        </w:rPr>
        <w:t xml:space="preserve">Service </w:t>
      </w:r>
      <w:r w:rsidR="00BF4145" w:rsidRPr="00845E1B">
        <w:rPr>
          <w:rFonts w:ascii="Arial" w:eastAsiaTheme="minorHAnsi" w:hAnsi="Arial" w:cs="Arial"/>
          <w:sz w:val="22"/>
          <w:szCs w:val="22"/>
        </w:rPr>
        <w:t>Certificate (DB</w:t>
      </w:r>
      <w:r w:rsidR="00772C39" w:rsidRPr="00845E1B">
        <w:rPr>
          <w:rFonts w:ascii="Arial" w:eastAsiaTheme="minorHAnsi" w:hAnsi="Arial" w:cs="Arial"/>
          <w:sz w:val="22"/>
          <w:szCs w:val="22"/>
        </w:rPr>
        <w:t>S</w:t>
      </w:r>
      <w:r w:rsidR="00BF4145" w:rsidRPr="00845E1B">
        <w:rPr>
          <w:rFonts w:ascii="Arial" w:eastAsiaTheme="minorHAnsi" w:hAnsi="Arial" w:cs="Arial"/>
          <w:sz w:val="22"/>
          <w:szCs w:val="22"/>
        </w:rPr>
        <w:t xml:space="preserve">) must not be alone with students at any point. </w:t>
      </w:r>
    </w:p>
    <w:p w:rsidR="004D5EF0" w:rsidRPr="00845E1B" w:rsidRDefault="004D5EF0" w:rsidP="00AD5AAB">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 xml:space="preserve">Visitors must sign in (and out) in </w:t>
      </w:r>
      <w:r w:rsidR="00B95B5D" w:rsidRPr="00845E1B">
        <w:rPr>
          <w:rFonts w:ascii="Arial" w:eastAsiaTheme="minorHAnsi" w:hAnsi="Arial" w:cs="Arial"/>
          <w:sz w:val="22"/>
          <w:szCs w:val="22"/>
        </w:rPr>
        <w:t xml:space="preserve">reception </w:t>
      </w:r>
      <w:r w:rsidRPr="00845E1B">
        <w:rPr>
          <w:rFonts w:ascii="Arial" w:eastAsiaTheme="minorHAnsi" w:hAnsi="Arial" w:cs="Arial"/>
          <w:sz w:val="22"/>
          <w:szCs w:val="22"/>
        </w:rPr>
        <w:t>and wear their visitor’s pass</w:t>
      </w:r>
      <w:r w:rsidR="00C833DB" w:rsidRPr="00845E1B">
        <w:rPr>
          <w:rFonts w:ascii="Arial" w:eastAsiaTheme="minorHAnsi" w:hAnsi="Arial" w:cs="Arial"/>
          <w:sz w:val="22"/>
          <w:szCs w:val="22"/>
        </w:rPr>
        <w:t>,</w:t>
      </w:r>
      <w:r w:rsidRPr="00845E1B">
        <w:rPr>
          <w:rFonts w:ascii="Arial" w:eastAsiaTheme="minorHAnsi" w:hAnsi="Arial" w:cs="Arial"/>
          <w:sz w:val="22"/>
          <w:szCs w:val="22"/>
        </w:rPr>
        <w:t xml:space="preserve"> </w:t>
      </w:r>
      <w:r w:rsidR="00B95B5D" w:rsidRPr="00845E1B">
        <w:rPr>
          <w:rFonts w:ascii="Arial" w:eastAsiaTheme="minorHAnsi" w:hAnsi="Arial" w:cs="Arial"/>
          <w:sz w:val="22"/>
          <w:szCs w:val="22"/>
        </w:rPr>
        <w:t>and</w:t>
      </w:r>
      <w:r w:rsidRPr="00845E1B">
        <w:rPr>
          <w:rFonts w:ascii="Arial" w:eastAsiaTheme="minorHAnsi" w:hAnsi="Arial" w:cs="Arial"/>
          <w:sz w:val="22"/>
          <w:szCs w:val="22"/>
        </w:rPr>
        <w:t xml:space="preserve"> approved agency photo ID</w:t>
      </w:r>
      <w:r w:rsidR="00C833DB" w:rsidRPr="00845E1B">
        <w:rPr>
          <w:rFonts w:ascii="Arial" w:eastAsiaTheme="minorHAnsi" w:hAnsi="Arial" w:cs="Arial"/>
          <w:sz w:val="22"/>
          <w:szCs w:val="22"/>
        </w:rPr>
        <w:t xml:space="preserve"> if held,</w:t>
      </w:r>
      <w:r w:rsidRPr="00845E1B">
        <w:rPr>
          <w:rFonts w:ascii="Arial" w:eastAsiaTheme="minorHAnsi" w:hAnsi="Arial" w:cs="Arial"/>
          <w:sz w:val="22"/>
          <w:szCs w:val="22"/>
        </w:rPr>
        <w:t xml:space="preserve"> all times when on the school premises. </w:t>
      </w:r>
    </w:p>
    <w:p w:rsidR="00B95B5D" w:rsidRPr="00845E1B" w:rsidRDefault="00B95B5D" w:rsidP="00B95B5D">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b/>
          <w:color w:val="FF0000"/>
          <w:sz w:val="22"/>
          <w:szCs w:val="22"/>
        </w:rPr>
        <w:t>Red</w:t>
      </w:r>
      <w:r w:rsidRPr="00845E1B">
        <w:rPr>
          <w:rFonts w:ascii="Arial" w:eastAsiaTheme="minorHAnsi" w:hAnsi="Arial" w:cs="Arial"/>
          <w:sz w:val="22"/>
          <w:szCs w:val="22"/>
        </w:rPr>
        <w:t xml:space="preserve"> – NO DBS – Visitor must be accompanied by a member of staff </w:t>
      </w:r>
    </w:p>
    <w:p w:rsidR="00B95B5D" w:rsidRPr="00845E1B" w:rsidRDefault="00B95B5D" w:rsidP="00B95B5D">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b/>
          <w:color w:val="00B050"/>
          <w:sz w:val="22"/>
          <w:szCs w:val="22"/>
        </w:rPr>
        <w:t>Green</w:t>
      </w:r>
      <w:r w:rsidRPr="00845E1B">
        <w:rPr>
          <w:rFonts w:ascii="Arial" w:eastAsiaTheme="minorHAnsi" w:hAnsi="Arial" w:cs="Arial"/>
          <w:sz w:val="22"/>
          <w:szCs w:val="22"/>
        </w:rPr>
        <w:t xml:space="preserve"> –  Has a DBS and is able to be unaccompanied in the agreed areas of the school</w:t>
      </w:r>
    </w:p>
    <w:p w:rsidR="00B95B5D" w:rsidRPr="00845E1B" w:rsidRDefault="00B95B5D" w:rsidP="00B95B5D">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b/>
          <w:color w:val="FFC000"/>
          <w:sz w:val="22"/>
          <w:szCs w:val="22"/>
        </w:rPr>
        <w:t>Yellow</w:t>
      </w:r>
      <w:r w:rsidRPr="00845E1B">
        <w:rPr>
          <w:rFonts w:ascii="Arial" w:eastAsiaTheme="minorHAnsi" w:hAnsi="Arial" w:cs="Arial"/>
          <w:color w:val="FFC000"/>
          <w:sz w:val="22"/>
          <w:szCs w:val="22"/>
        </w:rPr>
        <w:t xml:space="preserve"> </w:t>
      </w:r>
      <w:r w:rsidRPr="00845E1B">
        <w:rPr>
          <w:rFonts w:ascii="Arial" w:eastAsiaTheme="minorHAnsi" w:hAnsi="Arial" w:cs="Arial"/>
          <w:sz w:val="22"/>
          <w:szCs w:val="22"/>
        </w:rPr>
        <w:t>– Contractor – Has a DBS and is able to be unaccompanied in the agreed areas of the school</w:t>
      </w:r>
    </w:p>
    <w:p w:rsidR="003B45B0" w:rsidRPr="00845E1B" w:rsidRDefault="00B95B5D" w:rsidP="00B95B5D">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b/>
          <w:color w:val="0070C0"/>
          <w:sz w:val="22"/>
          <w:szCs w:val="22"/>
        </w:rPr>
        <w:t>Blue</w:t>
      </w:r>
      <w:r w:rsidRPr="00845E1B">
        <w:rPr>
          <w:rFonts w:ascii="Arial" w:eastAsiaTheme="minorHAnsi" w:hAnsi="Arial" w:cs="Arial"/>
          <w:sz w:val="22"/>
          <w:szCs w:val="22"/>
        </w:rPr>
        <w:t xml:space="preserve"> Director – School Trustee – has a DBS and is able to be unaccompanied in the school</w:t>
      </w:r>
    </w:p>
    <w:p w:rsidR="00B95B5D" w:rsidRPr="00845E1B" w:rsidRDefault="00B95B5D" w:rsidP="00B95B5D">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Staff</w:t>
      </w:r>
      <w:r w:rsidR="0078761F">
        <w:rPr>
          <w:rFonts w:ascii="Arial" w:eastAsiaTheme="minorHAnsi" w:hAnsi="Arial" w:cs="Arial"/>
          <w:sz w:val="22"/>
          <w:szCs w:val="22"/>
        </w:rPr>
        <w:t>,</w:t>
      </w:r>
      <w:r w:rsidRPr="00845E1B">
        <w:rPr>
          <w:rFonts w:ascii="Arial" w:eastAsiaTheme="minorHAnsi" w:hAnsi="Arial" w:cs="Arial"/>
          <w:sz w:val="22"/>
          <w:szCs w:val="22"/>
        </w:rPr>
        <w:t xml:space="preserve"> students</w:t>
      </w:r>
      <w:r w:rsidR="0078761F">
        <w:rPr>
          <w:rFonts w:ascii="Arial" w:eastAsiaTheme="minorHAnsi" w:hAnsi="Arial" w:cs="Arial"/>
          <w:sz w:val="22"/>
          <w:szCs w:val="22"/>
        </w:rPr>
        <w:t xml:space="preserve"> and visitors </w:t>
      </w:r>
      <w:r w:rsidRPr="00845E1B">
        <w:rPr>
          <w:rFonts w:ascii="Arial" w:eastAsiaTheme="minorHAnsi" w:hAnsi="Arial" w:cs="Arial"/>
          <w:sz w:val="22"/>
          <w:szCs w:val="22"/>
        </w:rPr>
        <w:t>have the right to ask for identification from any person on site</w:t>
      </w:r>
      <w:r w:rsidR="00935A57">
        <w:rPr>
          <w:rFonts w:ascii="Arial" w:eastAsiaTheme="minorHAnsi" w:hAnsi="Arial" w:cs="Arial"/>
          <w:sz w:val="22"/>
          <w:szCs w:val="22"/>
        </w:rPr>
        <w:t>.</w:t>
      </w:r>
      <w:r w:rsidRPr="00845E1B">
        <w:rPr>
          <w:rFonts w:ascii="Arial" w:eastAsiaTheme="minorHAnsi" w:hAnsi="Arial" w:cs="Arial"/>
          <w:sz w:val="22"/>
          <w:szCs w:val="22"/>
        </w:rPr>
        <w:t xml:space="preserve">  </w:t>
      </w:r>
    </w:p>
    <w:p w:rsidR="00B95B5D" w:rsidRPr="00845E1B" w:rsidRDefault="00B95B5D" w:rsidP="00BF4145">
      <w:pPr>
        <w:jc w:val="both"/>
        <w:rPr>
          <w:rFonts w:ascii="Arial" w:eastAsiaTheme="minorHAnsi" w:hAnsi="Arial" w:cs="Arial"/>
          <w:b/>
          <w:sz w:val="22"/>
          <w:szCs w:val="22"/>
        </w:rPr>
      </w:pPr>
    </w:p>
    <w:p w:rsidR="00BF4145" w:rsidRPr="00C833DB" w:rsidRDefault="004D5EF0" w:rsidP="00CA2B62">
      <w:pPr>
        <w:jc w:val="center"/>
        <w:rPr>
          <w:rFonts w:ascii="Arial" w:eastAsiaTheme="minorHAnsi" w:hAnsi="Arial" w:cs="Arial"/>
          <w:sz w:val="32"/>
          <w:szCs w:val="32"/>
        </w:rPr>
      </w:pPr>
      <w:r w:rsidRPr="00C833DB">
        <w:rPr>
          <w:rFonts w:ascii="Arial" w:eastAsiaTheme="minorHAnsi" w:hAnsi="Arial" w:cs="Arial"/>
          <w:sz w:val="32"/>
          <w:szCs w:val="32"/>
        </w:rPr>
        <w:t>Guidance for Visitors</w:t>
      </w:r>
    </w:p>
    <w:p w:rsidR="00845E1B" w:rsidRDefault="00BF4145" w:rsidP="0014589A">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 xml:space="preserve">Park in the visitors’ car park. </w:t>
      </w:r>
    </w:p>
    <w:p w:rsidR="00772C39" w:rsidRPr="00845E1B" w:rsidRDefault="00BF4145" w:rsidP="0014589A">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Report to main reception and sign in, showing proof of identity, and current enhanced DSB check (if one</w:t>
      </w:r>
      <w:r w:rsidR="00616777" w:rsidRPr="00845E1B">
        <w:rPr>
          <w:rFonts w:ascii="Arial" w:eastAsiaTheme="minorHAnsi" w:hAnsi="Arial" w:cs="Arial"/>
          <w:sz w:val="22"/>
          <w:szCs w:val="22"/>
        </w:rPr>
        <w:t xml:space="preserve"> is held)</w:t>
      </w:r>
      <w:r w:rsidRPr="00845E1B">
        <w:rPr>
          <w:rFonts w:ascii="Arial" w:eastAsiaTheme="minorHAnsi" w:hAnsi="Arial" w:cs="Arial"/>
          <w:sz w:val="22"/>
          <w:szCs w:val="22"/>
        </w:rPr>
        <w:t xml:space="preserve">. </w:t>
      </w:r>
    </w:p>
    <w:p w:rsidR="00BF4145" w:rsidRPr="00845E1B" w:rsidRDefault="00772C39" w:rsidP="004E0959">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Please w</w:t>
      </w:r>
      <w:r w:rsidR="00BF4145" w:rsidRPr="00845E1B">
        <w:rPr>
          <w:rFonts w:ascii="Arial" w:eastAsiaTheme="minorHAnsi" w:hAnsi="Arial" w:cs="Arial"/>
          <w:sz w:val="22"/>
          <w:szCs w:val="22"/>
        </w:rPr>
        <w:t>ait in reception, to be collected by the member of staff who has arranged the visit</w:t>
      </w:r>
      <w:r w:rsidR="00C833DB" w:rsidRPr="00845E1B">
        <w:rPr>
          <w:rFonts w:ascii="Arial" w:eastAsiaTheme="minorHAnsi" w:hAnsi="Arial" w:cs="Arial"/>
          <w:sz w:val="22"/>
          <w:szCs w:val="22"/>
        </w:rPr>
        <w:t>.</w:t>
      </w:r>
      <w:r w:rsidR="00BF4145" w:rsidRPr="00845E1B">
        <w:rPr>
          <w:rFonts w:ascii="Arial" w:eastAsiaTheme="minorHAnsi" w:hAnsi="Arial" w:cs="Arial"/>
          <w:sz w:val="22"/>
          <w:szCs w:val="22"/>
        </w:rPr>
        <w:t xml:space="preserve"> </w:t>
      </w:r>
    </w:p>
    <w:p w:rsidR="004D5EF0" w:rsidRPr="00845E1B" w:rsidRDefault="004D5EF0" w:rsidP="004E0959">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Any visitor delivering a lesson or assembly must agree the content and tone prior to the visit taking place. The content and tone must be in line with the Kingstone Academy Trust values, be fully compliant with the Equality Act 2010 and any other Kingstone Academy trust policies which may apply, and take into account the age and ability of the students.</w:t>
      </w:r>
    </w:p>
    <w:p w:rsidR="004D5EF0" w:rsidRPr="00845E1B" w:rsidRDefault="00BD682D" w:rsidP="004E0959">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Please return to r</w:t>
      </w:r>
      <w:r w:rsidR="004D5EF0" w:rsidRPr="00845E1B">
        <w:rPr>
          <w:rFonts w:ascii="Arial" w:eastAsiaTheme="minorHAnsi" w:hAnsi="Arial" w:cs="Arial"/>
          <w:sz w:val="22"/>
          <w:szCs w:val="22"/>
        </w:rPr>
        <w:t>eception to sign out at the end of the day, and return your visitors</w:t>
      </w:r>
      <w:r w:rsidR="00C833DB" w:rsidRPr="00845E1B">
        <w:rPr>
          <w:rFonts w:ascii="Arial" w:eastAsiaTheme="minorHAnsi" w:hAnsi="Arial" w:cs="Arial"/>
          <w:sz w:val="22"/>
          <w:szCs w:val="22"/>
        </w:rPr>
        <w:t>’</w:t>
      </w:r>
      <w:r w:rsidR="004D5EF0" w:rsidRPr="00845E1B">
        <w:rPr>
          <w:rFonts w:ascii="Arial" w:eastAsiaTheme="minorHAnsi" w:hAnsi="Arial" w:cs="Arial"/>
          <w:sz w:val="22"/>
          <w:szCs w:val="22"/>
        </w:rPr>
        <w:t xml:space="preserve"> pass.</w:t>
      </w:r>
    </w:p>
    <w:p w:rsidR="00BD395C" w:rsidRPr="00845E1B" w:rsidRDefault="004E0959" w:rsidP="00BD395C">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Use only the staff cloakrooms when needed: these are located in the corridor leading off from the internal reception area.  There is also a staff toilet in the HUB (Inclusion Unit).</w:t>
      </w:r>
    </w:p>
    <w:p w:rsidR="00BD395C" w:rsidRPr="00845E1B" w:rsidRDefault="00BD395C" w:rsidP="00BD395C">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t>Smoking is not permitted within any of the buildings or within the grounds of the school, including within vehicles.</w:t>
      </w:r>
    </w:p>
    <w:p w:rsidR="000C0AFA" w:rsidRPr="00845E1B" w:rsidRDefault="000C0AFA" w:rsidP="00BD395C">
      <w:pPr>
        <w:pStyle w:val="ListParagraph"/>
        <w:numPr>
          <w:ilvl w:val="0"/>
          <w:numId w:val="25"/>
        </w:numPr>
        <w:jc w:val="both"/>
        <w:rPr>
          <w:rFonts w:ascii="Arial" w:eastAsiaTheme="minorHAnsi" w:hAnsi="Arial" w:cs="Arial"/>
          <w:sz w:val="22"/>
          <w:szCs w:val="22"/>
        </w:rPr>
      </w:pPr>
      <w:r w:rsidRPr="00845E1B">
        <w:rPr>
          <w:rFonts w:ascii="Arial" w:eastAsiaTheme="minorHAnsi" w:hAnsi="Arial" w:cs="Arial"/>
          <w:sz w:val="22"/>
          <w:szCs w:val="22"/>
        </w:rPr>
        <w:lastRenderedPageBreak/>
        <w:t>Kingstone Academy Trust has a duty of care to all persons on site. All injuries or incidents that occur on Academy preemies must be reported to reception.</w:t>
      </w:r>
    </w:p>
    <w:p w:rsidR="004E0959" w:rsidRPr="00845E1B" w:rsidRDefault="004E0959" w:rsidP="00BD395C">
      <w:pPr>
        <w:pStyle w:val="ListParagraph"/>
        <w:ind w:left="360"/>
        <w:jc w:val="both"/>
        <w:rPr>
          <w:rFonts w:ascii="Arial" w:eastAsiaTheme="minorHAnsi" w:hAnsi="Arial" w:cs="Arial"/>
          <w:sz w:val="22"/>
          <w:szCs w:val="22"/>
        </w:rPr>
      </w:pPr>
    </w:p>
    <w:p w:rsidR="006A3668" w:rsidRPr="00B95B5D" w:rsidRDefault="00AD5AAB" w:rsidP="00CA2B62">
      <w:pPr>
        <w:jc w:val="center"/>
        <w:rPr>
          <w:rFonts w:ascii="Arial" w:eastAsiaTheme="minorHAnsi" w:hAnsi="Arial" w:cs="Arial"/>
          <w:sz w:val="32"/>
          <w:szCs w:val="32"/>
        </w:rPr>
      </w:pPr>
      <w:r w:rsidRPr="00B95B5D">
        <w:rPr>
          <w:rFonts w:ascii="Arial" w:eastAsiaTheme="minorHAnsi" w:hAnsi="Arial" w:cs="Arial"/>
          <w:sz w:val="32"/>
          <w:szCs w:val="32"/>
        </w:rPr>
        <w:t xml:space="preserve">E-Safety and </w:t>
      </w:r>
      <w:r w:rsidR="00BF4145" w:rsidRPr="00B95B5D">
        <w:rPr>
          <w:rFonts w:ascii="Arial" w:eastAsiaTheme="minorHAnsi" w:hAnsi="Arial" w:cs="Arial"/>
          <w:sz w:val="32"/>
          <w:szCs w:val="32"/>
        </w:rPr>
        <w:t xml:space="preserve">Mobile </w:t>
      </w:r>
      <w:r w:rsidR="003B45B0" w:rsidRPr="00B95B5D">
        <w:rPr>
          <w:rFonts w:ascii="Arial" w:eastAsiaTheme="minorHAnsi" w:hAnsi="Arial" w:cs="Arial"/>
          <w:sz w:val="32"/>
          <w:szCs w:val="32"/>
        </w:rPr>
        <w:t>P</w:t>
      </w:r>
      <w:r w:rsidR="00BF4145" w:rsidRPr="00B95B5D">
        <w:rPr>
          <w:rFonts w:ascii="Arial" w:eastAsiaTheme="minorHAnsi" w:hAnsi="Arial" w:cs="Arial"/>
          <w:sz w:val="32"/>
          <w:szCs w:val="32"/>
        </w:rPr>
        <w:t>hones</w:t>
      </w:r>
      <w:r w:rsidRPr="00B95B5D">
        <w:rPr>
          <w:rFonts w:ascii="Arial" w:eastAsiaTheme="minorHAnsi" w:hAnsi="Arial" w:cs="Arial"/>
          <w:sz w:val="32"/>
          <w:szCs w:val="32"/>
        </w:rPr>
        <w:t xml:space="preserve"> and Devices</w:t>
      </w:r>
    </w:p>
    <w:p w:rsidR="00B95B5D" w:rsidRPr="00845E1B" w:rsidRDefault="00AD5AAB" w:rsidP="00C833DB">
      <w:pPr>
        <w:pStyle w:val="ListParagraph"/>
        <w:numPr>
          <w:ilvl w:val="0"/>
          <w:numId w:val="27"/>
        </w:numPr>
        <w:ind w:left="360"/>
        <w:jc w:val="both"/>
        <w:rPr>
          <w:rFonts w:ascii="Arial" w:eastAsiaTheme="minorHAnsi" w:hAnsi="Arial" w:cs="Arial"/>
          <w:sz w:val="22"/>
          <w:szCs w:val="22"/>
        </w:rPr>
      </w:pPr>
      <w:r w:rsidRPr="00845E1B">
        <w:rPr>
          <w:rFonts w:ascii="Arial" w:eastAsiaTheme="minorHAnsi" w:hAnsi="Arial" w:cs="Arial"/>
          <w:sz w:val="22"/>
          <w:szCs w:val="22"/>
        </w:rPr>
        <w:t>To ensure e-safety we monitor the use of the internet by staff, students and visitors. If you have any concerns about e-safety during your visit please report them at once to reception</w:t>
      </w:r>
      <w:r w:rsidR="002C7041" w:rsidRPr="00845E1B">
        <w:rPr>
          <w:rFonts w:ascii="Arial" w:eastAsiaTheme="minorHAnsi" w:hAnsi="Arial" w:cs="Arial"/>
          <w:sz w:val="22"/>
          <w:szCs w:val="22"/>
        </w:rPr>
        <w:t xml:space="preserve">. </w:t>
      </w:r>
      <w:r w:rsidRPr="00845E1B">
        <w:rPr>
          <w:rFonts w:ascii="Arial" w:eastAsiaTheme="minorHAnsi" w:hAnsi="Arial" w:cs="Arial"/>
          <w:sz w:val="22"/>
          <w:szCs w:val="22"/>
        </w:rPr>
        <w:t xml:space="preserve"> </w:t>
      </w:r>
    </w:p>
    <w:p w:rsidR="00BF4145" w:rsidRPr="00845E1B" w:rsidRDefault="00BF4145" w:rsidP="00C833DB">
      <w:pPr>
        <w:pStyle w:val="ListParagraph"/>
        <w:numPr>
          <w:ilvl w:val="0"/>
          <w:numId w:val="27"/>
        </w:numPr>
        <w:ind w:left="360"/>
        <w:jc w:val="both"/>
        <w:rPr>
          <w:rFonts w:ascii="Arial" w:eastAsiaTheme="minorHAnsi" w:hAnsi="Arial" w:cs="Arial"/>
          <w:sz w:val="22"/>
          <w:szCs w:val="22"/>
        </w:rPr>
      </w:pPr>
      <w:r w:rsidRPr="00845E1B">
        <w:rPr>
          <w:rFonts w:ascii="Arial" w:eastAsiaTheme="minorHAnsi" w:hAnsi="Arial" w:cs="Arial"/>
          <w:sz w:val="22"/>
          <w:szCs w:val="22"/>
        </w:rPr>
        <w:t xml:space="preserve">Please be aware that we have a strict “No Mobile Phone” policy.  Phones should not be seen during the school day. </w:t>
      </w:r>
      <w:r w:rsidR="004F74C9" w:rsidRPr="00845E1B">
        <w:rPr>
          <w:rFonts w:ascii="Arial" w:eastAsiaTheme="minorHAnsi" w:hAnsi="Arial" w:cs="Arial"/>
          <w:sz w:val="22"/>
          <w:szCs w:val="22"/>
        </w:rPr>
        <w:t xml:space="preserve">Visitors </w:t>
      </w:r>
      <w:r w:rsidR="00AD5AAB" w:rsidRPr="00845E1B">
        <w:rPr>
          <w:rFonts w:ascii="Arial" w:eastAsiaTheme="minorHAnsi" w:hAnsi="Arial" w:cs="Arial"/>
          <w:sz w:val="22"/>
          <w:szCs w:val="22"/>
        </w:rPr>
        <w:t>may</w:t>
      </w:r>
      <w:r w:rsidRPr="00845E1B">
        <w:rPr>
          <w:rFonts w:ascii="Arial" w:eastAsiaTheme="minorHAnsi" w:hAnsi="Arial" w:cs="Arial"/>
          <w:sz w:val="22"/>
          <w:szCs w:val="22"/>
        </w:rPr>
        <w:t xml:space="preserve"> use </w:t>
      </w:r>
      <w:r w:rsidR="004F74C9" w:rsidRPr="00845E1B">
        <w:rPr>
          <w:rFonts w:ascii="Arial" w:eastAsiaTheme="minorHAnsi" w:hAnsi="Arial" w:cs="Arial"/>
          <w:sz w:val="22"/>
          <w:szCs w:val="22"/>
        </w:rPr>
        <w:t xml:space="preserve">their </w:t>
      </w:r>
      <w:r w:rsidRPr="00845E1B">
        <w:rPr>
          <w:rFonts w:ascii="Arial" w:eastAsiaTheme="minorHAnsi" w:hAnsi="Arial" w:cs="Arial"/>
          <w:sz w:val="22"/>
          <w:szCs w:val="22"/>
        </w:rPr>
        <w:t>mobile phone</w:t>
      </w:r>
      <w:r w:rsidR="004F74C9" w:rsidRPr="00845E1B">
        <w:rPr>
          <w:rFonts w:ascii="Arial" w:eastAsiaTheme="minorHAnsi" w:hAnsi="Arial" w:cs="Arial"/>
          <w:sz w:val="22"/>
          <w:szCs w:val="22"/>
        </w:rPr>
        <w:t>s</w:t>
      </w:r>
      <w:r w:rsidR="00AD5AAB" w:rsidRPr="00845E1B">
        <w:rPr>
          <w:rFonts w:ascii="Arial" w:eastAsiaTheme="minorHAnsi" w:hAnsi="Arial" w:cs="Arial"/>
          <w:sz w:val="22"/>
          <w:szCs w:val="22"/>
        </w:rPr>
        <w:t xml:space="preserve"> or devices </w:t>
      </w:r>
      <w:r w:rsidRPr="00845E1B">
        <w:rPr>
          <w:rFonts w:ascii="Arial" w:eastAsiaTheme="minorHAnsi" w:hAnsi="Arial" w:cs="Arial"/>
          <w:sz w:val="22"/>
          <w:szCs w:val="22"/>
        </w:rPr>
        <w:t>to make calls when not in the presence of students. Photographs must not be taken.</w:t>
      </w:r>
    </w:p>
    <w:p w:rsidR="00845E1B" w:rsidRDefault="00845E1B" w:rsidP="006A3668">
      <w:pPr>
        <w:jc w:val="both"/>
        <w:rPr>
          <w:rFonts w:ascii="Arial" w:eastAsiaTheme="minorHAnsi" w:hAnsi="Arial" w:cs="Arial"/>
          <w:sz w:val="32"/>
          <w:szCs w:val="32"/>
        </w:rPr>
      </w:pPr>
    </w:p>
    <w:p w:rsidR="00CA2B62" w:rsidRDefault="00CA2B62" w:rsidP="006A3668">
      <w:pPr>
        <w:jc w:val="both"/>
        <w:rPr>
          <w:rFonts w:ascii="Arial" w:eastAsiaTheme="minorHAnsi" w:hAnsi="Arial" w:cs="Arial"/>
          <w:sz w:val="32"/>
          <w:szCs w:val="32"/>
        </w:rPr>
      </w:pPr>
    </w:p>
    <w:p w:rsidR="00CA2B62" w:rsidRDefault="00CA2B62" w:rsidP="006A3668">
      <w:pPr>
        <w:jc w:val="both"/>
        <w:rPr>
          <w:rFonts w:ascii="Arial" w:eastAsiaTheme="minorHAnsi" w:hAnsi="Arial" w:cs="Arial"/>
          <w:sz w:val="32"/>
          <w:szCs w:val="32"/>
        </w:rPr>
      </w:pPr>
    </w:p>
    <w:p w:rsidR="00CA2B62" w:rsidRDefault="00CA2B62" w:rsidP="006A3668">
      <w:pPr>
        <w:jc w:val="both"/>
        <w:rPr>
          <w:rFonts w:ascii="Arial" w:eastAsiaTheme="minorHAnsi" w:hAnsi="Arial" w:cs="Arial"/>
          <w:sz w:val="32"/>
          <w:szCs w:val="32"/>
        </w:rPr>
      </w:pPr>
    </w:p>
    <w:p w:rsidR="00B60F89" w:rsidRDefault="00B60F89" w:rsidP="00CA2B62">
      <w:pPr>
        <w:jc w:val="center"/>
        <w:rPr>
          <w:rFonts w:ascii="Arial" w:eastAsiaTheme="minorHAnsi" w:hAnsi="Arial" w:cs="Arial"/>
          <w:sz w:val="32"/>
          <w:szCs w:val="32"/>
        </w:rPr>
      </w:pPr>
    </w:p>
    <w:p w:rsidR="006A3668" w:rsidRPr="00B95B5D" w:rsidRDefault="006A3668" w:rsidP="00CA2B62">
      <w:pPr>
        <w:jc w:val="center"/>
        <w:rPr>
          <w:rFonts w:ascii="Arial" w:eastAsiaTheme="minorHAnsi" w:hAnsi="Arial" w:cs="Arial"/>
        </w:rPr>
      </w:pPr>
      <w:r w:rsidRPr="00B95B5D">
        <w:rPr>
          <w:rFonts w:ascii="Arial" w:eastAsiaTheme="minorHAnsi" w:hAnsi="Arial" w:cs="Arial"/>
          <w:sz w:val="32"/>
          <w:szCs w:val="32"/>
        </w:rPr>
        <w:t>Emergency Information</w:t>
      </w:r>
    </w:p>
    <w:p w:rsidR="004D5EF0" w:rsidRPr="00845E1B" w:rsidRDefault="006A3668" w:rsidP="004D5EF0">
      <w:pPr>
        <w:jc w:val="both"/>
        <w:rPr>
          <w:rFonts w:ascii="Arial" w:eastAsiaTheme="minorHAnsi" w:hAnsi="Arial" w:cs="Arial"/>
          <w:sz w:val="22"/>
          <w:szCs w:val="22"/>
        </w:rPr>
      </w:pPr>
      <w:r w:rsidRPr="00845E1B">
        <w:rPr>
          <w:rFonts w:ascii="Arial" w:eastAsiaTheme="minorHAnsi" w:hAnsi="Arial" w:cs="Arial"/>
          <w:sz w:val="22"/>
          <w:szCs w:val="22"/>
        </w:rPr>
        <w:t xml:space="preserve">A </w:t>
      </w:r>
      <w:r w:rsidR="00CA2B62">
        <w:rPr>
          <w:rFonts w:ascii="Arial" w:eastAsiaTheme="minorHAnsi" w:hAnsi="Arial" w:cs="Arial"/>
          <w:sz w:val="22"/>
          <w:szCs w:val="22"/>
        </w:rPr>
        <w:t xml:space="preserve">high pitched </w:t>
      </w:r>
      <w:r w:rsidRPr="00845E1B">
        <w:rPr>
          <w:rFonts w:ascii="Arial" w:eastAsiaTheme="minorHAnsi" w:hAnsi="Arial" w:cs="Arial"/>
          <w:sz w:val="22"/>
          <w:szCs w:val="22"/>
        </w:rPr>
        <w:t xml:space="preserve">alarm bell indicates a Fire Alarm and the building must be evacuated immediately. All staff, students and visitors must proceed </w:t>
      </w:r>
      <w:r w:rsidR="00575DC6" w:rsidRPr="00845E1B">
        <w:rPr>
          <w:rFonts w:ascii="Arial" w:eastAsiaTheme="minorHAnsi" w:hAnsi="Arial" w:cs="Arial"/>
          <w:sz w:val="22"/>
          <w:szCs w:val="22"/>
        </w:rPr>
        <w:t xml:space="preserve">via the nearest exit </w:t>
      </w:r>
      <w:r w:rsidRPr="00845E1B">
        <w:rPr>
          <w:rFonts w:ascii="Arial" w:eastAsiaTheme="minorHAnsi" w:hAnsi="Arial" w:cs="Arial"/>
          <w:sz w:val="22"/>
          <w:szCs w:val="22"/>
        </w:rPr>
        <w:t xml:space="preserve">to the </w:t>
      </w:r>
      <w:r w:rsidR="003B45B0" w:rsidRPr="00845E1B">
        <w:rPr>
          <w:rFonts w:ascii="Arial" w:eastAsiaTheme="minorHAnsi" w:hAnsi="Arial" w:cs="Arial"/>
          <w:sz w:val="22"/>
          <w:szCs w:val="22"/>
        </w:rPr>
        <w:t xml:space="preserve">designated assembly point on </w:t>
      </w:r>
      <w:r w:rsidRPr="00845E1B">
        <w:rPr>
          <w:rFonts w:ascii="Arial" w:eastAsiaTheme="minorHAnsi" w:hAnsi="Arial" w:cs="Arial"/>
          <w:sz w:val="22"/>
          <w:szCs w:val="22"/>
        </w:rPr>
        <w:t xml:space="preserve">tennis courts at the front of the school. Please </w:t>
      </w:r>
      <w:r w:rsidR="00B60F89" w:rsidRPr="00845E1B">
        <w:rPr>
          <w:rFonts w:ascii="Arial" w:eastAsiaTheme="minorHAnsi" w:hAnsi="Arial" w:cs="Arial"/>
          <w:sz w:val="22"/>
          <w:szCs w:val="22"/>
        </w:rPr>
        <w:t>stand at the side of the courts</w:t>
      </w:r>
      <w:r w:rsidR="00B60F89" w:rsidRPr="00845E1B">
        <w:rPr>
          <w:rFonts w:ascii="Arial" w:eastAsiaTheme="minorHAnsi" w:hAnsi="Arial" w:cs="Arial"/>
          <w:sz w:val="22"/>
          <w:szCs w:val="22"/>
        </w:rPr>
        <w:t xml:space="preserve"> </w:t>
      </w:r>
      <w:r w:rsidR="00B60F89">
        <w:rPr>
          <w:rFonts w:ascii="Arial" w:eastAsiaTheme="minorHAnsi" w:hAnsi="Arial" w:cs="Arial"/>
          <w:sz w:val="22"/>
          <w:szCs w:val="22"/>
        </w:rPr>
        <w:t>where you will be registered by a member of the admin team</w:t>
      </w:r>
      <w:proofErr w:type="gramStart"/>
      <w:r w:rsidR="00B60F89">
        <w:rPr>
          <w:rFonts w:ascii="Arial" w:eastAsiaTheme="minorHAnsi" w:hAnsi="Arial" w:cs="Arial"/>
          <w:sz w:val="22"/>
          <w:szCs w:val="22"/>
        </w:rPr>
        <w:t>.</w:t>
      </w:r>
      <w:r w:rsidR="000A0713" w:rsidRPr="00845E1B">
        <w:rPr>
          <w:rFonts w:ascii="Arial" w:eastAsiaTheme="minorHAnsi" w:hAnsi="Arial" w:cs="Arial"/>
          <w:sz w:val="22"/>
          <w:szCs w:val="22"/>
        </w:rPr>
        <w:t>.</w:t>
      </w:r>
      <w:proofErr w:type="gramEnd"/>
      <w:r w:rsidRPr="00845E1B">
        <w:rPr>
          <w:rFonts w:ascii="Arial" w:eastAsiaTheme="minorHAnsi" w:hAnsi="Arial" w:cs="Arial"/>
          <w:sz w:val="22"/>
          <w:szCs w:val="22"/>
        </w:rPr>
        <w:t xml:space="preserve"> </w:t>
      </w:r>
      <w:r w:rsidR="003B45B0" w:rsidRPr="00845E1B">
        <w:rPr>
          <w:rFonts w:ascii="Arial" w:eastAsiaTheme="minorHAnsi" w:hAnsi="Arial" w:cs="Arial"/>
          <w:sz w:val="22"/>
          <w:szCs w:val="22"/>
        </w:rPr>
        <w:t xml:space="preserve">No attempt should be made to leave the site until advised to do so. Do not re-enter the building until directed to do so by the Fire Officer. </w:t>
      </w:r>
    </w:p>
    <w:p w:rsidR="00845E1B" w:rsidRPr="00845E1B" w:rsidRDefault="00845E1B" w:rsidP="006A3668">
      <w:pPr>
        <w:rPr>
          <w:rFonts w:ascii="Arial" w:eastAsiaTheme="minorHAnsi" w:hAnsi="Arial" w:cs="Arial"/>
          <w:sz w:val="22"/>
          <w:szCs w:val="22"/>
        </w:rPr>
      </w:pPr>
    </w:p>
    <w:p w:rsidR="006A3668" w:rsidRPr="00B95B5D" w:rsidRDefault="006A3668" w:rsidP="00CA2B62">
      <w:pPr>
        <w:jc w:val="center"/>
        <w:rPr>
          <w:rFonts w:ascii="Verdana" w:eastAsiaTheme="minorHAnsi" w:hAnsi="Verdana" w:cstheme="minorBidi"/>
          <w:szCs w:val="22"/>
        </w:rPr>
      </w:pPr>
      <w:r w:rsidRPr="00B95B5D">
        <w:rPr>
          <w:rFonts w:ascii="Arial" w:eastAsiaTheme="minorHAnsi" w:hAnsi="Arial" w:cs="Arial"/>
          <w:sz w:val="32"/>
          <w:szCs w:val="32"/>
        </w:rPr>
        <w:t>First Aid</w:t>
      </w:r>
    </w:p>
    <w:p w:rsidR="006A3668" w:rsidRPr="00845E1B" w:rsidRDefault="006A3668" w:rsidP="006A3668">
      <w:pPr>
        <w:jc w:val="both"/>
        <w:rPr>
          <w:rFonts w:ascii="Arial" w:eastAsiaTheme="minorHAnsi" w:hAnsi="Arial" w:cs="Arial"/>
          <w:sz w:val="22"/>
          <w:szCs w:val="22"/>
        </w:rPr>
      </w:pPr>
      <w:r w:rsidRPr="00845E1B">
        <w:rPr>
          <w:rFonts w:ascii="Arial" w:eastAsiaTheme="minorHAnsi" w:hAnsi="Arial" w:cs="Arial"/>
          <w:sz w:val="22"/>
          <w:szCs w:val="22"/>
        </w:rPr>
        <w:t>In case of an emergency, please send a member of staff or a student down to the main school office to ask for assistance; or call any of the main office numbers for First Aid assistance: 2</w:t>
      </w:r>
      <w:r w:rsidR="00B60F89">
        <w:rPr>
          <w:rFonts w:ascii="Arial" w:eastAsiaTheme="minorHAnsi" w:hAnsi="Arial" w:cs="Arial"/>
          <w:sz w:val="22"/>
          <w:szCs w:val="22"/>
        </w:rPr>
        <w:t>0</w:t>
      </w:r>
      <w:r w:rsidR="004C5E63">
        <w:rPr>
          <w:rFonts w:ascii="Arial" w:eastAsiaTheme="minorHAnsi" w:hAnsi="Arial" w:cs="Arial"/>
          <w:sz w:val="22"/>
          <w:szCs w:val="22"/>
        </w:rPr>
        <w:t>0,</w:t>
      </w:r>
      <w:r w:rsidRPr="00845E1B">
        <w:rPr>
          <w:rFonts w:ascii="Arial" w:eastAsiaTheme="minorHAnsi" w:hAnsi="Arial" w:cs="Arial"/>
          <w:sz w:val="22"/>
          <w:szCs w:val="22"/>
        </w:rPr>
        <w:t xml:space="preserve"> 2</w:t>
      </w:r>
      <w:r w:rsidR="00B60F89">
        <w:rPr>
          <w:rFonts w:ascii="Arial" w:eastAsiaTheme="minorHAnsi" w:hAnsi="Arial" w:cs="Arial"/>
          <w:sz w:val="22"/>
          <w:szCs w:val="22"/>
        </w:rPr>
        <w:t>03</w:t>
      </w:r>
      <w:r w:rsidR="004C5E63">
        <w:rPr>
          <w:rFonts w:ascii="Arial" w:eastAsiaTheme="minorHAnsi" w:hAnsi="Arial" w:cs="Arial"/>
          <w:sz w:val="22"/>
          <w:szCs w:val="22"/>
        </w:rPr>
        <w:t xml:space="preserve">, </w:t>
      </w:r>
      <w:bookmarkStart w:id="0" w:name="_GoBack"/>
      <w:bookmarkEnd w:id="0"/>
      <w:proofErr w:type="gramStart"/>
      <w:r w:rsidR="004C5E63">
        <w:rPr>
          <w:rFonts w:ascii="Arial" w:eastAsiaTheme="minorHAnsi" w:hAnsi="Arial" w:cs="Arial"/>
          <w:sz w:val="22"/>
          <w:szCs w:val="22"/>
        </w:rPr>
        <w:t>204</w:t>
      </w:r>
      <w:proofErr w:type="gramEnd"/>
      <w:r w:rsidRPr="00845E1B">
        <w:rPr>
          <w:rFonts w:ascii="Arial" w:eastAsiaTheme="minorHAnsi" w:hAnsi="Arial" w:cs="Arial"/>
          <w:sz w:val="22"/>
          <w:szCs w:val="22"/>
        </w:rPr>
        <w:t>.</w:t>
      </w:r>
    </w:p>
    <w:p w:rsidR="00845E1B" w:rsidRPr="00845E1B" w:rsidRDefault="00845E1B" w:rsidP="00F74AB1">
      <w:pPr>
        <w:jc w:val="both"/>
        <w:rPr>
          <w:rFonts w:ascii="Arial" w:eastAsiaTheme="minorHAnsi" w:hAnsi="Arial" w:cs="Arial"/>
          <w:sz w:val="22"/>
          <w:szCs w:val="22"/>
        </w:rPr>
      </w:pPr>
    </w:p>
    <w:p w:rsidR="00F371A2" w:rsidRDefault="00C833DB" w:rsidP="00CA2B62">
      <w:pPr>
        <w:jc w:val="center"/>
        <w:rPr>
          <w:rFonts w:ascii="Arial" w:eastAsiaTheme="minorHAnsi" w:hAnsi="Arial" w:cs="Arial"/>
          <w:sz w:val="32"/>
          <w:szCs w:val="32"/>
        </w:rPr>
      </w:pPr>
      <w:r w:rsidRPr="00990DF3">
        <w:rPr>
          <w:rFonts w:ascii="Arial" w:eastAsiaTheme="minorHAnsi" w:hAnsi="Arial" w:cs="Arial"/>
          <w:sz w:val="32"/>
          <w:szCs w:val="32"/>
        </w:rPr>
        <w:t>M</w:t>
      </w:r>
      <w:r w:rsidR="00F371A2" w:rsidRPr="00990DF3">
        <w:rPr>
          <w:rFonts w:ascii="Arial" w:eastAsiaTheme="minorHAnsi" w:hAnsi="Arial" w:cs="Arial"/>
          <w:sz w:val="32"/>
          <w:szCs w:val="32"/>
        </w:rPr>
        <w:t>ap of the School</w:t>
      </w:r>
    </w:p>
    <w:p w:rsidR="00845E1B" w:rsidRDefault="00845E1B" w:rsidP="00F74AB1">
      <w:pPr>
        <w:jc w:val="both"/>
        <w:rPr>
          <w:rFonts w:ascii="Arial" w:eastAsiaTheme="minorHAnsi" w:hAnsi="Arial" w:cs="Arial"/>
          <w:sz w:val="32"/>
          <w:szCs w:val="32"/>
        </w:rPr>
      </w:pPr>
    </w:p>
    <w:p w:rsidR="00845E1B" w:rsidRPr="00990DF3" w:rsidRDefault="00845E1B" w:rsidP="00F74AB1">
      <w:pPr>
        <w:jc w:val="both"/>
        <w:rPr>
          <w:rFonts w:ascii="Arial" w:eastAsiaTheme="minorHAnsi" w:hAnsi="Arial" w:cs="Arial"/>
          <w:sz w:val="32"/>
          <w:szCs w:val="32"/>
        </w:rPr>
      </w:pPr>
    </w:p>
    <w:p w:rsidR="00F371A2" w:rsidRDefault="00845E1B" w:rsidP="00845E1B">
      <w:pPr>
        <w:jc w:val="center"/>
        <w:rPr>
          <w:rFonts w:ascii="Arial" w:eastAsiaTheme="minorHAnsi" w:hAnsi="Arial" w:cs="Arial"/>
        </w:rPr>
      </w:pPr>
      <w:r>
        <w:rPr>
          <w:noProof/>
          <w:lang w:eastAsia="en-GB"/>
        </w:rPr>
        <w:lastRenderedPageBreak/>
        <w:drawing>
          <wp:inline distT="0" distB="0" distL="0" distR="0" wp14:anchorId="5BFFD061" wp14:editId="7FE9F6BF">
            <wp:extent cx="4710107" cy="5965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p.png"/>
                    <pic:cNvPicPr/>
                  </pic:nvPicPr>
                  <pic:blipFill rotWithShape="1">
                    <a:blip r:embed="rId11">
                      <a:extLst>
                        <a:ext uri="{28A0092B-C50C-407E-A947-70E740481C1C}">
                          <a14:useLocalDpi xmlns:a14="http://schemas.microsoft.com/office/drawing/2010/main" val="0"/>
                        </a:ext>
                      </a:extLst>
                    </a:blip>
                    <a:srcRect l="3154" r="18593" b="2467"/>
                    <a:stretch/>
                  </pic:blipFill>
                  <pic:spPr bwMode="auto">
                    <a:xfrm>
                      <a:off x="0" y="0"/>
                      <a:ext cx="4717278" cy="5974908"/>
                    </a:xfrm>
                    <a:prstGeom prst="rect">
                      <a:avLst/>
                    </a:prstGeom>
                    <a:ln>
                      <a:noFill/>
                    </a:ln>
                    <a:extLst>
                      <a:ext uri="{53640926-AAD7-44D8-BBD7-CCE9431645EC}">
                        <a14:shadowObscured xmlns:a14="http://schemas.microsoft.com/office/drawing/2010/main"/>
                      </a:ext>
                    </a:extLst>
                  </pic:spPr>
                </pic:pic>
              </a:graphicData>
            </a:graphic>
          </wp:inline>
        </w:drawing>
      </w:r>
    </w:p>
    <w:sectPr w:rsidR="00F371A2" w:rsidSect="00CA2B62">
      <w:footerReference w:type="default" r:id="rId12"/>
      <w:footerReference w:type="first" r:id="rId13"/>
      <w:pgSz w:w="11906" w:h="16838"/>
      <w:pgMar w:top="426" w:right="1080" w:bottom="1440" w:left="1080"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E3" w:rsidRDefault="003A6BE3" w:rsidP="002E550A">
      <w:r>
        <w:separator/>
      </w:r>
    </w:p>
  </w:endnote>
  <w:endnote w:type="continuationSeparator" w:id="0">
    <w:p w:rsidR="003A6BE3" w:rsidRDefault="003A6BE3" w:rsidP="002E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E3" w:rsidRDefault="003A6BE3">
    <w:pPr>
      <w:pStyle w:val="Footer"/>
      <w:jc w:val="center"/>
    </w:pPr>
  </w:p>
  <w:p w:rsidR="003A6BE3" w:rsidRDefault="003A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C9" w:rsidRPr="004F74C9" w:rsidRDefault="004F74C9" w:rsidP="004F74C9">
    <w:pPr>
      <w:pStyle w:val="Footer"/>
      <w:jc w:val="center"/>
      <w:rPr>
        <w:rFonts w:asciiTheme="minorHAnsi" w:hAnsiTheme="minorHAnsi"/>
        <w:sz w:val="20"/>
        <w:szCs w:val="20"/>
      </w:rPr>
    </w:pPr>
    <w:r w:rsidRPr="004F74C9">
      <w:rPr>
        <w:rFonts w:asciiTheme="minorHAnsi" w:hAnsiTheme="minorHAnsi"/>
        <w:sz w:val="20"/>
        <w:szCs w:val="20"/>
      </w:rPr>
      <w:t>Kingstone High School,</w:t>
    </w:r>
    <w:r w:rsidRPr="004F74C9">
      <w:rPr>
        <w:rFonts w:asciiTheme="minorHAnsi" w:hAnsiTheme="minorHAnsi"/>
        <w:sz w:val="20"/>
        <w:szCs w:val="20"/>
        <w:lang w:val="en-GB"/>
      </w:rPr>
      <w:t xml:space="preserve"> </w:t>
    </w:r>
    <w:r w:rsidRPr="004F74C9">
      <w:rPr>
        <w:rFonts w:asciiTheme="minorHAnsi" w:hAnsiTheme="minorHAnsi"/>
        <w:sz w:val="20"/>
        <w:szCs w:val="20"/>
      </w:rPr>
      <w:t>Kingstone</w:t>
    </w:r>
    <w:r w:rsidRPr="004F74C9">
      <w:rPr>
        <w:rFonts w:asciiTheme="minorHAnsi" w:hAnsiTheme="minorHAnsi"/>
        <w:sz w:val="20"/>
        <w:szCs w:val="20"/>
        <w:lang w:val="en-GB"/>
      </w:rPr>
      <w:t xml:space="preserve">,  </w:t>
    </w:r>
    <w:r w:rsidRPr="004F74C9">
      <w:rPr>
        <w:rFonts w:asciiTheme="minorHAnsi" w:hAnsiTheme="minorHAnsi"/>
        <w:sz w:val="20"/>
        <w:szCs w:val="20"/>
      </w:rPr>
      <w:t>Hereford</w:t>
    </w:r>
    <w:r w:rsidRPr="004F74C9">
      <w:rPr>
        <w:rFonts w:asciiTheme="minorHAnsi" w:hAnsiTheme="minorHAnsi"/>
        <w:sz w:val="20"/>
        <w:szCs w:val="20"/>
        <w:lang w:val="en-GB"/>
      </w:rPr>
      <w:t>,</w:t>
    </w:r>
    <w:r w:rsidRPr="004F74C9">
      <w:rPr>
        <w:rFonts w:asciiTheme="minorHAnsi" w:hAnsiTheme="minorHAnsi"/>
        <w:sz w:val="20"/>
        <w:szCs w:val="20"/>
      </w:rPr>
      <w:t xml:space="preserve"> HR2 9HJ</w:t>
    </w:r>
  </w:p>
  <w:p w:rsidR="004F74C9" w:rsidRPr="004F74C9" w:rsidRDefault="004F74C9" w:rsidP="004F74C9">
    <w:pPr>
      <w:pStyle w:val="Footer"/>
      <w:jc w:val="center"/>
      <w:rPr>
        <w:rFonts w:asciiTheme="minorHAnsi" w:hAnsiTheme="minorHAnsi"/>
        <w:sz w:val="20"/>
        <w:szCs w:val="20"/>
      </w:rPr>
    </w:pPr>
    <w:r w:rsidRPr="004F74C9">
      <w:rPr>
        <w:rFonts w:asciiTheme="minorHAnsi" w:hAnsiTheme="minorHAnsi"/>
        <w:sz w:val="20"/>
        <w:szCs w:val="20"/>
      </w:rPr>
      <w:t>Telephone: 01981 250224</w:t>
    </w:r>
    <w:r w:rsidRPr="004F74C9">
      <w:rPr>
        <w:rFonts w:asciiTheme="minorHAnsi" w:hAnsiTheme="minorHAnsi"/>
        <w:sz w:val="20"/>
        <w:szCs w:val="20"/>
        <w:lang w:val="en-GB"/>
      </w:rPr>
      <w:t xml:space="preserve">  </w:t>
    </w:r>
    <w:r w:rsidRPr="004F74C9">
      <w:rPr>
        <w:rFonts w:asciiTheme="minorHAnsi" w:hAnsiTheme="minorHAnsi"/>
        <w:sz w:val="20"/>
        <w:szCs w:val="20"/>
      </w:rPr>
      <w:t>Email: khsadmin@kingstoneacademy.co.uk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E3" w:rsidRDefault="003A6BE3" w:rsidP="002E550A">
      <w:r>
        <w:separator/>
      </w:r>
    </w:p>
  </w:footnote>
  <w:footnote w:type="continuationSeparator" w:id="0">
    <w:p w:rsidR="003A6BE3" w:rsidRDefault="003A6BE3" w:rsidP="002E5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7E80C2"/>
    <w:lvl w:ilvl="0">
      <w:start w:val="1"/>
      <w:numFmt w:val="bullet"/>
      <w:pStyle w:val="ListBullet"/>
      <w:lvlText w:val=""/>
      <w:lvlJc w:val="left"/>
      <w:pPr>
        <w:ind w:left="720" w:hanging="360"/>
      </w:pPr>
      <w:rPr>
        <w:rFonts w:ascii="Wingdings" w:hAnsi="Wingdings" w:hint="default"/>
      </w:rPr>
    </w:lvl>
  </w:abstractNum>
  <w:abstractNum w:abstractNumId="1" w15:restartNumberingAfterBreak="0">
    <w:nsid w:val="02D266CA"/>
    <w:multiLevelType w:val="hybridMultilevel"/>
    <w:tmpl w:val="802EF08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75424"/>
    <w:multiLevelType w:val="hybridMultilevel"/>
    <w:tmpl w:val="93C0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2A8D"/>
    <w:multiLevelType w:val="hybridMultilevel"/>
    <w:tmpl w:val="DDC8F7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25B37"/>
    <w:multiLevelType w:val="hybridMultilevel"/>
    <w:tmpl w:val="2F923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4005D"/>
    <w:multiLevelType w:val="hybridMultilevel"/>
    <w:tmpl w:val="5F22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D07AA"/>
    <w:multiLevelType w:val="hybridMultilevel"/>
    <w:tmpl w:val="7958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811FA1"/>
    <w:multiLevelType w:val="hybridMultilevel"/>
    <w:tmpl w:val="3130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A0B18"/>
    <w:multiLevelType w:val="hybridMultilevel"/>
    <w:tmpl w:val="CBB09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0575C7"/>
    <w:multiLevelType w:val="hybridMultilevel"/>
    <w:tmpl w:val="3048C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D78FD"/>
    <w:multiLevelType w:val="hybridMultilevel"/>
    <w:tmpl w:val="8D42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15AC9"/>
    <w:multiLevelType w:val="hybridMultilevel"/>
    <w:tmpl w:val="26E22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DC357F"/>
    <w:multiLevelType w:val="hybridMultilevel"/>
    <w:tmpl w:val="EA7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D7FAE"/>
    <w:multiLevelType w:val="hybridMultilevel"/>
    <w:tmpl w:val="1BA01D3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1C260D"/>
    <w:multiLevelType w:val="hybridMultilevel"/>
    <w:tmpl w:val="A9D86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1624C2"/>
    <w:multiLevelType w:val="hybridMultilevel"/>
    <w:tmpl w:val="A4EC9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B562F9D"/>
    <w:multiLevelType w:val="hybridMultilevel"/>
    <w:tmpl w:val="8B608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73FC4"/>
    <w:multiLevelType w:val="hybridMultilevel"/>
    <w:tmpl w:val="DD405C7C"/>
    <w:lvl w:ilvl="0" w:tplc="5F5E2B3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E3611"/>
    <w:multiLevelType w:val="hybridMultilevel"/>
    <w:tmpl w:val="88C46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470FC"/>
    <w:multiLevelType w:val="hybridMultilevel"/>
    <w:tmpl w:val="A3E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026A"/>
    <w:multiLevelType w:val="hybridMultilevel"/>
    <w:tmpl w:val="AE3A7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D715CB"/>
    <w:multiLevelType w:val="hybridMultilevel"/>
    <w:tmpl w:val="034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E0B92"/>
    <w:multiLevelType w:val="hybridMultilevel"/>
    <w:tmpl w:val="02F48D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8E6F4E"/>
    <w:multiLevelType w:val="hybridMultilevel"/>
    <w:tmpl w:val="B280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D0539"/>
    <w:multiLevelType w:val="hybridMultilevel"/>
    <w:tmpl w:val="142E8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AA1340"/>
    <w:multiLevelType w:val="hybridMultilevel"/>
    <w:tmpl w:val="DC66BD3C"/>
    <w:lvl w:ilvl="0" w:tplc="4516BD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0"/>
  </w:num>
  <w:num w:numId="3">
    <w:abstractNumId w:val="16"/>
  </w:num>
  <w:num w:numId="4">
    <w:abstractNumId w:val="3"/>
  </w:num>
  <w:num w:numId="5">
    <w:abstractNumId w:val="2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8"/>
  </w:num>
  <w:num w:numId="11">
    <w:abstractNumId w:val="14"/>
  </w:num>
  <w:num w:numId="12">
    <w:abstractNumId w:val="25"/>
  </w:num>
  <w:num w:numId="13">
    <w:abstractNumId w:val="23"/>
  </w:num>
  <w:num w:numId="14">
    <w:abstractNumId w:val="7"/>
  </w:num>
  <w:num w:numId="15">
    <w:abstractNumId w:val="11"/>
  </w:num>
  <w:num w:numId="16">
    <w:abstractNumId w:val="2"/>
  </w:num>
  <w:num w:numId="17">
    <w:abstractNumId w:val="9"/>
  </w:num>
  <w:num w:numId="18">
    <w:abstractNumId w:val="6"/>
  </w:num>
  <w:num w:numId="19">
    <w:abstractNumId w:val="22"/>
  </w:num>
  <w:num w:numId="20">
    <w:abstractNumId w:val="17"/>
  </w:num>
  <w:num w:numId="21">
    <w:abstractNumId w:val="10"/>
  </w:num>
  <w:num w:numId="22">
    <w:abstractNumId w:val="24"/>
  </w:num>
  <w:num w:numId="23">
    <w:abstractNumId w:val="5"/>
  </w:num>
  <w:num w:numId="24">
    <w:abstractNumId w:val="1"/>
  </w:num>
  <w:num w:numId="25">
    <w:abstractNumId w:val="21"/>
  </w:num>
  <w:num w:numId="26">
    <w:abstractNumId w:val="20"/>
  </w:num>
  <w:num w:numId="2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97"/>
    <w:rsid w:val="00017308"/>
    <w:rsid w:val="000205E7"/>
    <w:rsid w:val="00022880"/>
    <w:rsid w:val="00027973"/>
    <w:rsid w:val="0003109E"/>
    <w:rsid w:val="00044CC7"/>
    <w:rsid w:val="000662EB"/>
    <w:rsid w:val="000A0713"/>
    <w:rsid w:val="000B4D6A"/>
    <w:rsid w:val="000B7DC0"/>
    <w:rsid w:val="000C0AFA"/>
    <w:rsid w:val="000C1A79"/>
    <w:rsid w:val="000C4A65"/>
    <w:rsid w:val="000D6255"/>
    <w:rsid w:val="000D7015"/>
    <w:rsid w:val="000E24BB"/>
    <w:rsid w:val="000E4577"/>
    <w:rsid w:val="00101BDA"/>
    <w:rsid w:val="00112E39"/>
    <w:rsid w:val="0011349F"/>
    <w:rsid w:val="00116C02"/>
    <w:rsid w:val="00126C93"/>
    <w:rsid w:val="00134BFB"/>
    <w:rsid w:val="0014480F"/>
    <w:rsid w:val="00173E10"/>
    <w:rsid w:val="00177EE4"/>
    <w:rsid w:val="001852ED"/>
    <w:rsid w:val="001B04B2"/>
    <w:rsid w:val="001C6571"/>
    <w:rsid w:val="001D2497"/>
    <w:rsid w:val="001E4602"/>
    <w:rsid w:val="00236767"/>
    <w:rsid w:val="00251C31"/>
    <w:rsid w:val="00253487"/>
    <w:rsid w:val="00265150"/>
    <w:rsid w:val="00282A43"/>
    <w:rsid w:val="00291F26"/>
    <w:rsid w:val="00292B3F"/>
    <w:rsid w:val="002A6C8A"/>
    <w:rsid w:val="002C7041"/>
    <w:rsid w:val="002D5FC5"/>
    <w:rsid w:val="002E2C72"/>
    <w:rsid w:val="002E550A"/>
    <w:rsid w:val="002F64FA"/>
    <w:rsid w:val="002F6FE1"/>
    <w:rsid w:val="002F7811"/>
    <w:rsid w:val="00300C8C"/>
    <w:rsid w:val="003060EC"/>
    <w:rsid w:val="00312DC3"/>
    <w:rsid w:val="00315672"/>
    <w:rsid w:val="003170B5"/>
    <w:rsid w:val="00333806"/>
    <w:rsid w:val="00363A24"/>
    <w:rsid w:val="00375654"/>
    <w:rsid w:val="003A6BE3"/>
    <w:rsid w:val="003B45B0"/>
    <w:rsid w:val="003C67C6"/>
    <w:rsid w:val="003D3272"/>
    <w:rsid w:val="003E13B4"/>
    <w:rsid w:val="003E472E"/>
    <w:rsid w:val="004146D4"/>
    <w:rsid w:val="00420168"/>
    <w:rsid w:val="004216A9"/>
    <w:rsid w:val="00423B6D"/>
    <w:rsid w:val="00451D33"/>
    <w:rsid w:val="00464B5A"/>
    <w:rsid w:val="004707AA"/>
    <w:rsid w:val="00481E09"/>
    <w:rsid w:val="00494CB3"/>
    <w:rsid w:val="004A3048"/>
    <w:rsid w:val="004A3702"/>
    <w:rsid w:val="004C4950"/>
    <w:rsid w:val="004C51DD"/>
    <w:rsid w:val="004C5E63"/>
    <w:rsid w:val="004D5EF0"/>
    <w:rsid w:val="004D7DE4"/>
    <w:rsid w:val="004E0959"/>
    <w:rsid w:val="004F05EE"/>
    <w:rsid w:val="004F3F65"/>
    <w:rsid w:val="004F4FBD"/>
    <w:rsid w:val="004F74C9"/>
    <w:rsid w:val="005039C0"/>
    <w:rsid w:val="00505DE8"/>
    <w:rsid w:val="0051113F"/>
    <w:rsid w:val="00511F88"/>
    <w:rsid w:val="0051538E"/>
    <w:rsid w:val="00533ACA"/>
    <w:rsid w:val="00540227"/>
    <w:rsid w:val="00544438"/>
    <w:rsid w:val="005456AE"/>
    <w:rsid w:val="00551D7A"/>
    <w:rsid w:val="00566F60"/>
    <w:rsid w:val="00575DC6"/>
    <w:rsid w:val="00591DE2"/>
    <w:rsid w:val="005E37D5"/>
    <w:rsid w:val="005F3D43"/>
    <w:rsid w:val="00610B9D"/>
    <w:rsid w:val="0061365E"/>
    <w:rsid w:val="00616777"/>
    <w:rsid w:val="0063151B"/>
    <w:rsid w:val="00632314"/>
    <w:rsid w:val="006701A9"/>
    <w:rsid w:val="00672122"/>
    <w:rsid w:val="00677CE0"/>
    <w:rsid w:val="00681C86"/>
    <w:rsid w:val="006A3668"/>
    <w:rsid w:val="006D12BC"/>
    <w:rsid w:val="006D2E57"/>
    <w:rsid w:val="006E5B5B"/>
    <w:rsid w:val="006F4963"/>
    <w:rsid w:val="0070124E"/>
    <w:rsid w:val="007201F5"/>
    <w:rsid w:val="00735995"/>
    <w:rsid w:val="00745D70"/>
    <w:rsid w:val="00772C39"/>
    <w:rsid w:val="0077361A"/>
    <w:rsid w:val="00773F70"/>
    <w:rsid w:val="0078761F"/>
    <w:rsid w:val="007A5ED6"/>
    <w:rsid w:val="007B31A0"/>
    <w:rsid w:val="007C1F3F"/>
    <w:rsid w:val="007C7757"/>
    <w:rsid w:val="007F2B48"/>
    <w:rsid w:val="007F434E"/>
    <w:rsid w:val="0081018E"/>
    <w:rsid w:val="00820C1E"/>
    <w:rsid w:val="0082427C"/>
    <w:rsid w:val="008350D6"/>
    <w:rsid w:val="00835D59"/>
    <w:rsid w:val="00845E1B"/>
    <w:rsid w:val="0085223C"/>
    <w:rsid w:val="00852C91"/>
    <w:rsid w:val="00860EC0"/>
    <w:rsid w:val="008718F2"/>
    <w:rsid w:val="00890B96"/>
    <w:rsid w:val="008960AB"/>
    <w:rsid w:val="008961BE"/>
    <w:rsid w:val="008A0734"/>
    <w:rsid w:val="008A793A"/>
    <w:rsid w:val="008B793C"/>
    <w:rsid w:val="008E1B54"/>
    <w:rsid w:val="008E51DF"/>
    <w:rsid w:val="008F2340"/>
    <w:rsid w:val="00915786"/>
    <w:rsid w:val="009269DB"/>
    <w:rsid w:val="00935A57"/>
    <w:rsid w:val="0094299F"/>
    <w:rsid w:val="009446C6"/>
    <w:rsid w:val="00955D12"/>
    <w:rsid w:val="00963416"/>
    <w:rsid w:val="00965174"/>
    <w:rsid w:val="00983008"/>
    <w:rsid w:val="00990DF3"/>
    <w:rsid w:val="00992C72"/>
    <w:rsid w:val="00994795"/>
    <w:rsid w:val="00995A38"/>
    <w:rsid w:val="009972A1"/>
    <w:rsid w:val="009A6700"/>
    <w:rsid w:val="009B47C4"/>
    <w:rsid w:val="009B53D6"/>
    <w:rsid w:val="009C3197"/>
    <w:rsid w:val="009F34DA"/>
    <w:rsid w:val="009F7AED"/>
    <w:rsid w:val="00A03FC4"/>
    <w:rsid w:val="00A24B9F"/>
    <w:rsid w:val="00A24F9A"/>
    <w:rsid w:val="00A33801"/>
    <w:rsid w:val="00A44383"/>
    <w:rsid w:val="00A514DC"/>
    <w:rsid w:val="00A65A20"/>
    <w:rsid w:val="00A815DC"/>
    <w:rsid w:val="00A82158"/>
    <w:rsid w:val="00A82414"/>
    <w:rsid w:val="00A86EBC"/>
    <w:rsid w:val="00A952D4"/>
    <w:rsid w:val="00A95334"/>
    <w:rsid w:val="00A97B73"/>
    <w:rsid w:val="00AA15A7"/>
    <w:rsid w:val="00AB1121"/>
    <w:rsid w:val="00AB4D05"/>
    <w:rsid w:val="00AC069C"/>
    <w:rsid w:val="00AC37C7"/>
    <w:rsid w:val="00AD031A"/>
    <w:rsid w:val="00AD5AAB"/>
    <w:rsid w:val="00AF0A40"/>
    <w:rsid w:val="00B0091B"/>
    <w:rsid w:val="00B0260A"/>
    <w:rsid w:val="00B05327"/>
    <w:rsid w:val="00B322B2"/>
    <w:rsid w:val="00B43DFA"/>
    <w:rsid w:val="00B51E8C"/>
    <w:rsid w:val="00B525E5"/>
    <w:rsid w:val="00B52A91"/>
    <w:rsid w:val="00B60F89"/>
    <w:rsid w:val="00B66F50"/>
    <w:rsid w:val="00B80E08"/>
    <w:rsid w:val="00B93FB6"/>
    <w:rsid w:val="00B95B5D"/>
    <w:rsid w:val="00BA01E6"/>
    <w:rsid w:val="00BA06D7"/>
    <w:rsid w:val="00BA4DC9"/>
    <w:rsid w:val="00BD3251"/>
    <w:rsid w:val="00BD395C"/>
    <w:rsid w:val="00BD67DD"/>
    <w:rsid w:val="00BD682D"/>
    <w:rsid w:val="00BF4145"/>
    <w:rsid w:val="00BF7916"/>
    <w:rsid w:val="00C02870"/>
    <w:rsid w:val="00C02A17"/>
    <w:rsid w:val="00C16C52"/>
    <w:rsid w:val="00C50786"/>
    <w:rsid w:val="00C524EF"/>
    <w:rsid w:val="00C5368C"/>
    <w:rsid w:val="00C80A28"/>
    <w:rsid w:val="00C833DB"/>
    <w:rsid w:val="00C912F8"/>
    <w:rsid w:val="00C9445E"/>
    <w:rsid w:val="00C976B1"/>
    <w:rsid w:val="00CA2B62"/>
    <w:rsid w:val="00CA6ABA"/>
    <w:rsid w:val="00CB09C4"/>
    <w:rsid w:val="00CB3B73"/>
    <w:rsid w:val="00CC2880"/>
    <w:rsid w:val="00CD1DA9"/>
    <w:rsid w:val="00CD450D"/>
    <w:rsid w:val="00CE038F"/>
    <w:rsid w:val="00CF5729"/>
    <w:rsid w:val="00D00F34"/>
    <w:rsid w:val="00D161DB"/>
    <w:rsid w:val="00D16996"/>
    <w:rsid w:val="00D25E07"/>
    <w:rsid w:val="00D2772E"/>
    <w:rsid w:val="00D400E1"/>
    <w:rsid w:val="00D65BE2"/>
    <w:rsid w:val="00D7239C"/>
    <w:rsid w:val="00D83136"/>
    <w:rsid w:val="00D907EE"/>
    <w:rsid w:val="00D95AB1"/>
    <w:rsid w:val="00D9600E"/>
    <w:rsid w:val="00D97811"/>
    <w:rsid w:val="00DF7866"/>
    <w:rsid w:val="00E14117"/>
    <w:rsid w:val="00E21039"/>
    <w:rsid w:val="00E21D90"/>
    <w:rsid w:val="00E2739D"/>
    <w:rsid w:val="00E51E78"/>
    <w:rsid w:val="00E53984"/>
    <w:rsid w:val="00E601A8"/>
    <w:rsid w:val="00E63985"/>
    <w:rsid w:val="00E810A0"/>
    <w:rsid w:val="00ED7945"/>
    <w:rsid w:val="00F05D40"/>
    <w:rsid w:val="00F371A2"/>
    <w:rsid w:val="00F47B91"/>
    <w:rsid w:val="00F74AB1"/>
    <w:rsid w:val="00F76D99"/>
    <w:rsid w:val="00F96FB4"/>
    <w:rsid w:val="00FA698F"/>
    <w:rsid w:val="00FB3072"/>
    <w:rsid w:val="00FE32C9"/>
    <w:rsid w:val="00FE4931"/>
    <w:rsid w:val="00FE64C3"/>
    <w:rsid w:val="00FE6CF3"/>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28C276"/>
  <w15:docId w15:val="{79406B3D-AC6F-4342-85BC-9778AF6A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2314"/>
    <w:pPr>
      <w:keepNext/>
      <w:outlineLvl w:val="0"/>
    </w:pPr>
    <w:rPr>
      <w:b/>
      <w:bCs/>
      <w:lang w:val="x-none"/>
    </w:rPr>
  </w:style>
  <w:style w:type="paragraph" w:styleId="Heading2">
    <w:name w:val="heading 2"/>
    <w:basedOn w:val="Normal"/>
    <w:next w:val="Normal"/>
    <w:link w:val="Heading2Char"/>
    <w:uiPriority w:val="9"/>
    <w:qFormat/>
    <w:rsid w:val="00632314"/>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rsid w:val="00632314"/>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632314"/>
    <w:pPr>
      <w:keepNext/>
      <w:tabs>
        <w:tab w:val="left" w:pos="2040"/>
      </w:tabs>
      <w:jc w:val="center"/>
      <w:outlineLvl w:val="3"/>
    </w:pPr>
    <w:rPr>
      <w:rFonts w:ascii="Arial" w:hAnsi="Arial"/>
      <w:i/>
      <w:iCs/>
      <w:lang w:val="x-none"/>
    </w:rPr>
  </w:style>
  <w:style w:type="paragraph" w:styleId="Heading5">
    <w:name w:val="heading 5"/>
    <w:basedOn w:val="Normal"/>
    <w:next w:val="Normal"/>
    <w:link w:val="Heading5Char"/>
    <w:uiPriority w:val="9"/>
    <w:qFormat/>
    <w:rsid w:val="00632314"/>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rsid w:val="00632314"/>
    <w:pPr>
      <w:spacing w:before="240" w:after="60"/>
      <w:outlineLvl w:val="5"/>
    </w:pPr>
    <w:rPr>
      <w:rFonts w:ascii="Calibri" w:hAnsi="Calibri"/>
      <w:b/>
      <w:bCs/>
      <w:sz w:val="22"/>
      <w:szCs w:val="22"/>
      <w:lang w:val="x-none"/>
    </w:rPr>
  </w:style>
  <w:style w:type="paragraph" w:styleId="Heading7">
    <w:name w:val="heading 7"/>
    <w:basedOn w:val="Normal"/>
    <w:next w:val="Normal"/>
    <w:link w:val="Heading7Char"/>
    <w:uiPriority w:val="9"/>
    <w:qFormat/>
    <w:rsid w:val="00632314"/>
    <w:pPr>
      <w:spacing w:before="240" w:after="60"/>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314"/>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632314"/>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632314"/>
    <w:rPr>
      <w:rFonts w:ascii="Arial" w:eastAsia="Times New Roman" w:hAnsi="Arial" w:cs="Times New Roman"/>
      <w:b/>
      <w:bCs/>
      <w:sz w:val="26"/>
      <w:szCs w:val="26"/>
      <w:lang w:val="x-none"/>
    </w:rPr>
  </w:style>
  <w:style w:type="character" w:customStyle="1" w:styleId="Heading4Char">
    <w:name w:val="Heading 4 Char"/>
    <w:basedOn w:val="DefaultParagraphFont"/>
    <w:link w:val="Heading4"/>
    <w:rsid w:val="00632314"/>
    <w:rPr>
      <w:rFonts w:ascii="Arial" w:eastAsia="Times New Roman" w:hAnsi="Arial" w:cs="Times New Roman"/>
      <w:i/>
      <w:iCs/>
      <w:sz w:val="24"/>
      <w:szCs w:val="24"/>
      <w:lang w:val="x-none"/>
    </w:rPr>
  </w:style>
  <w:style w:type="character" w:customStyle="1" w:styleId="Heading5Char">
    <w:name w:val="Heading 5 Char"/>
    <w:basedOn w:val="DefaultParagraphFont"/>
    <w:link w:val="Heading5"/>
    <w:uiPriority w:val="9"/>
    <w:rsid w:val="00632314"/>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rsid w:val="00632314"/>
    <w:rPr>
      <w:rFonts w:ascii="Calibri" w:eastAsia="Times New Roman" w:hAnsi="Calibri" w:cs="Times New Roman"/>
      <w:b/>
      <w:bCs/>
      <w:lang w:val="x-none"/>
    </w:rPr>
  </w:style>
  <w:style w:type="character" w:customStyle="1" w:styleId="Heading7Char">
    <w:name w:val="Heading 7 Char"/>
    <w:basedOn w:val="DefaultParagraphFont"/>
    <w:link w:val="Heading7"/>
    <w:uiPriority w:val="9"/>
    <w:rsid w:val="00632314"/>
    <w:rPr>
      <w:rFonts w:ascii="Calibri" w:eastAsia="Times New Roman" w:hAnsi="Calibri" w:cs="Times New Roman"/>
      <w:sz w:val="24"/>
      <w:szCs w:val="24"/>
      <w:lang w:val="x-none"/>
    </w:rPr>
  </w:style>
  <w:style w:type="paragraph" w:styleId="Title">
    <w:name w:val="Title"/>
    <w:basedOn w:val="Normal"/>
    <w:link w:val="TitleChar"/>
    <w:qFormat/>
    <w:rsid w:val="00632314"/>
    <w:pPr>
      <w:jc w:val="center"/>
    </w:pPr>
    <w:rPr>
      <w:b/>
      <w:bCs/>
      <w:sz w:val="36"/>
      <w:lang w:val="x-none" w:eastAsia="x-none"/>
    </w:rPr>
  </w:style>
  <w:style w:type="character" w:customStyle="1" w:styleId="TitleChar">
    <w:name w:val="Title Char"/>
    <w:basedOn w:val="DefaultParagraphFont"/>
    <w:link w:val="Title"/>
    <w:rsid w:val="00632314"/>
    <w:rPr>
      <w:rFonts w:ascii="Times New Roman" w:eastAsia="Times New Roman" w:hAnsi="Times New Roman" w:cs="Times New Roman"/>
      <w:b/>
      <w:bCs/>
      <w:sz w:val="36"/>
      <w:szCs w:val="24"/>
      <w:lang w:val="x-none" w:eastAsia="x-none"/>
    </w:rPr>
  </w:style>
  <w:style w:type="paragraph" w:styleId="BodyText">
    <w:name w:val="Body Text"/>
    <w:basedOn w:val="Normal"/>
    <w:link w:val="BodyTextChar"/>
    <w:rsid w:val="00632314"/>
    <w:rPr>
      <w:b/>
      <w:bCs/>
      <w:sz w:val="32"/>
      <w:lang w:val="x-none" w:eastAsia="x-none"/>
    </w:rPr>
  </w:style>
  <w:style w:type="character" w:customStyle="1" w:styleId="BodyTextChar">
    <w:name w:val="Body Text Char"/>
    <w:basedOn w:val="DefaultParagraphFont"/>
    <w:link w:val="BodyText"/>
    <w:rsid w:val="00632314"/>
    <w:rPr>
      <w:rFonts w:ascii="Times New Roman" w:eastAsia="Times New Roman" w:hAnsi="Times New Roman" w:cs="Times New Roman"/>
      <w:b/>
      <w:bCs/>
      <w:sz w:val="32"/>
      <w:szCs w:val="24"/>
      <w:lang w:val="x-none" w:eastAsia="x-none"/>
    </w:rPr>
  </w:style>
  <w:style w:type="paragraph" w:styleId="BodyText2">
    <w:name w:val="Body Text 2"/>
    <w:basedOn w:val="Normal"/>
    <w:link w:val="BodyText2Char"/>
    <w:rsid w:val="00632314"/>
    <w:pPr>
      <w:jc w:val="both"/>
    </w:pPr>
    <w:rPr>
      <w:lang w:val="x-none" w:eastAsia="x-none"/>
    </w:rPr>
  </w:style>
  <w:style w:type="character" w:customStyle="1" w:styleId="BodyText2Char">
    <w:name w:val="Body Text 2 Char"/>
    <w:basedOn w:val="DefaultParagraphFont"/>
    <w:link w:val="BodyText2"/>
    <w:rsid w:val="00632314"/>
    <w:rPr>
      <w:rFonts w:ascii="Times New Roman" w:eastAsia="Times New Roman" w:hAnsi="Times New Roman" w:cs="Times New Roman"/>
      <w:sz w:val="24"/>
      <w:szCs w:val="24"/>
      <w:lang w:val="x-none" w:eastAsia="x-none"/>
    </w:rPr>
  </w:style>
  <w:style w:type="paragraph" w:styleId="Subtitle">
    <w:name w:val="Subtitle"/>
    <w:basedOn w:val="Normal"/>
    <w:link w:val="SubtitleChar"/>
    <w:qFormat/>
    <w:rsid w:val="00632314"/>
    <w:pPr>
      <w:jc w:val="center"/>
    </w:pPr>
    <w:rPr>
      <w:b/>
      <w:bCs/>
      <w:sz w:val="36"/>
      <w:lang w:val="x-none" w:eastAsia="x-none"/>
    </w:rPr>
  </w:style>
  <w:style w:type="character" w:customStyle="1" w:styleId="SubtitleChar">
    <w:name w:val="Subtitle Char"/>
    <w:basedOn w:val="DefaultParagraphFont"/>
    <w:link w:val="Subtitle"/>
    <w:rsid w:val="00632314"/>
    <w:rPr>
      <w:rFonts w:ascii="Times New Roman" w:eastAsia="Times New Roman" w:hAnsi="Times New Roman" w:cs="Times New Roman"/>
      <w:b/>
      <w:bCs/>
      <w:sz w:val="36"/>
      <w:szCs w:val="24"/>
      <w:lang w:val="x-none" w:eastAsia="x-none"/>
    </w:rPr>
  </w:style>
  <w:style w:type="paragraph" w:styleId="ListParagraph">
    <w:name w:val="List Paragraph"/>
    <w:basedOn w:val="Normal"/>
    <w:uiPriority w:val="34"/>
    <w:qFormat/>
    <w:rsid w:val="00632314"/>
    <w:pPr>
      <w:ind w:left="720"/>
    </w:pPr>
  </w:style>
  <w:style w:type="paragraph" w:styleId="Header">
    <w:name w:val="header"/>
    <w:basedOn w:val="Normal"/>
    <w:link w:val="HeaderChar"/>
    <w:uiPriority w:val="99"/>
    <w:rsid w:val="00632314"/>
    <w:pPr>
      <w:tabs>
        <w:tab w:val="center" w:pos="4153"/>
        <w:tab w:val="right" w:pos="8306"/>
      </w:tabs>
    </w:pPr>
    <w:rPr>
      <w:lang w:val="x-none"/>
    </w:rPr>
  </w:style>
  <w:style w:type="character" w:customStyle="1" w:styleId="HeaderChar">
    <w:name w:val="Header Char"/>
    <w:basedOn w:val="DefaultParagraphFont"/>
    <w:link w:val="Header"/>
    <w:uiPriority w:val="99"/>
    <w:rsid w:val="00632314"/>
    <w:rPr>
      <w:rFonts w:ascii="Times New Roman" w:eastAsia="Times New Roman" w:hAnsi="Times New Roman" w:cs="Times New Roman"/>
      <w:sz w:val="24"/>
      <w:szCs w:val="24"/>
      <w:lang w:val="x-none"/>
    </w:rPr>
  </w:style>
  <w:style w:type="paragraph" w:styleId="BodyTextIndent">
    <w:name w:val="Body Text Indent"/>
    <w:basedOn w:val="Normal"/>
    <w:link w:val="BodyTextIndentChar"/>
    <w:rsid w:val="00632314"/>
    <w:pPr>
      <w:spacing w:after="120"/>
      <w:ind w:left="283"/>
    </w:pPr>
    <w:rPr>
      <w:lang w:val="x-none"/>
    </w:rPr>
  </w:style>
  <w:style w:type="character" w:customStyle="1" w:styleId="BodyTextIndentChar">
    <w:name w:val="Body Text Indent Char"/>
    <w:basedOn w:val="DefaultParagraphFont"/>
    <w:link w:val="BodyTextIndent"/>
    <w:rsid w:val="00632314"/>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632314"/>
    <w:pPr>
      <w:tabs>
        <w:tab w:val="center" w:pos="4153"/>
        <w:tab w:val="right" w:pos="8306"/>
      </w:tabs>
    </w:pPr>
    <w:rPr>
      <w:lang w:val="x-none"/>
    </w:rPr>
  </w:style>
  <w:style w:type="character" w:customStyle="1" w:styleId="FooterChar">
    <w:name w:val="Footer Char"/>
    <w:basedOn w:val="DefaultParagraphFont"/>
    <w:link w:val="Footer"/>
    <w:uiPriority w:val="99"/>
    <w:rsid w:val="00632314"/>
    <w:rPr>
      <w:rFonts w:ascii="Times New Roman" w:eastAsia="Times New Roman" w:hAnsi="Times New Roman" w:cs="Times New Roman"/>
      <w:sz w:val="24"/>
      <w:szCs w:val="24"/>
      <w:lang w:val="x-none"/>
    </w:rPr>
  </w:style>
  <w:style w:type="character" w:styleId="PageNumber">
    <w:name w:val="page number"/>
    <w:basedOn w:val="DefaultParagraphFont"/>
    <w:rsid w:val="00632314"/>
  </w:style>
  <w:style w:type="paragraph" w:styleId="BodyText3">
    <w:name w:val="Body Text 3"/>
    <w:basedOn w:val="Normal"/>
    <w:link w:val="BodyText3Char"/>
    <w:uiPriority w:val="99"/>
    <w:unhideWhenUsed/>
    <w:rsid w:val="00632314"/>
    <w:pPr>
      <w:spacing w:after="120"/>
    </w:pPr>
    <w:rPr>
      <w:sz w:val="16"/>
      <w:szCs w:val="16"/>
      <w:lang w:val="x-none"/>
    </w:rPr>
  </w:style>
  <w:style w:type="character" w:customStyle="1" w:styleId="BodyText3Char">
    <w:name w:val="Body Text 3 Char"/>
    <w:basedOn w:val="DefaultParagraphFont"/>
    <w:link w:val="BodyText3"/>
    <w:uiPriority w:val="99"/>
    <w:rsid w:val="00632314"/>
    <w:rPr>
      <w:rFonts w:ascii="Times New Roman" w:eastAsia="Times New Roman" w:hAnsi="Times New Roman" w:cs="Times New Roman"/>
      <w:sz w:val="16"/>
      <w:szCs w:val="16"/>
      <w:lang w:val="x-none"/>
    </w:rPr>
  </w:style>
  <w:style w:type="character" w:styleId="Hyperlink">
    <w:name w:val="Hyperlink"/>
    <w:uiPriority w:val="99"/>
    <w:rsid w:val="00632314"/>
    <w:rPr>
      <w:color w:val="0000FF"/>
      <w:u w:val="single"/>
    </w:rPr>
  </w:style>
  <w:style w:type="paragraph" w:styleId="NormalWeb">
    <w:name w:val="Normal (Web)"/>
    <w:basedOn w:val="Normal"/>
    <w:uiPriority w:val="99"/>
    <w:unhideWhenUsed/>
    <w:rsid w:val="00632314"/>
    <w:pPr>
      <w:spacing w:before="100" w:beforeAutospacing="1" w:after="100" w:afterAutospacing="1"/>
    </w:pPr>
    <w:rPr>
      <w:lang w:eastAsia="en-GB"/>
    </w:rPr>
  </w:style>
  <w:style w:type="paragraph" w:styleId="ListBullet">
    <w:name w:val="List Bullet"/>
    <w:basedOn w:val="Normal"/>
    <w:rsid w:val="00632314"/>
    <w:pPr>
      <w:numPr>
        <w:numId w:val="2"/>
      </w:numPr>
      <w:ind w:left="0" w:firstLine="0"/>
    </w:pPr>
  </w:style>
  <w:style w:type="paragraph" w:styleId="BodyTextIndent3">
    <w:name w:val="Body Text Indent 3"/>
    <w:basedOn w:val="Normal"/>
    <w:link w:val="BodyTextIndent3Char"/>
    <w:uiPriority w:val="99"/>
    <w:semiHidden/>
    <w:unhideWhenUsed/>
    <w:rsid w:val="00632314"/>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632314"/>
    <w:rPr>
      <w:rFonts w:ascii="Times New Roman" w:eastAsia="Times New Roman" w:hAnsi="Times New Roman" w:cs="Times New Roman"/>
      <w:sz w:val="16"/>
      <w:szCs w:val="16"/>
      <w:lang w:val="x-none"/>
    </w:rPr>
  </w:style>
  <w:style w:type="paragraph" w:styleId="BodyTextIndent2">
    <w:name w:val="Body Text Indent 2"/>
    <w:basedOn w:val="Normal"/>
    <w:link w:val="BodyTextIndent2Char"/>
    <w:rsid w:val="00632314"/>
    <w:pPr>
      <w:spacing w:after="120" w:line="480" w:lineRule="auto"/>
      <w:ind w:left="283"/>
    </w:pPr>
    <w:rPr>
      <w:lang w:val="x-none"/>
    </w:rPr>
  </w:style>
  <w:style w:type="character" w:customStyle="1" w:styleId="BodyTextIndent2Char">
    <w:name w:val="Body Text Indent 2 Char"/>
    <w:basedOn w:val="DefaultParagraphFont"/>
    <w:link w:val="BodyTextIndent2"/>
    <w:rsid w:val="00632314"/>
    <w:rPr>
      <w:rFonts w:ascii="Times New Roman" w:eastAsia="Times New Roman" w:hAnsi="Times New Roman" w:cs="Times New Roman"/>
      <w:sz w:val="24"/>
      <w:szCs w:val="24"/>
      <w:lang w:val="x-none"/>
    </w:rPr>
  </w:style>
  <w:style w:type="paragraph" w:styleId="BlockText">
    <w:name w:val="Block Text"/>
    <w:basedOn w:val="Normal"/>
    <w:rsid w:val="00632314"/>
    <w:pPr>
      <w:ind w:left="-426" w:right="-694"/>
    </w:pPr>
    <w:rPr>
      <w:szCs w:val="20"/>
      <w:lang w:eastAsia="en-GB"/>
    </w:rPr>
  </w:style>
  <w:style w:type="character" w:customStyle="1" w:styleId="main">
    <w:name w:val="main"/>
    <w:basedOn w:val="DefaultParagraphFont"/>
    <w:rsid w:val="00632314"/>
  </w:style>
  <w:style w:type="paragraph" w:customStyle="1" w:styleId="DfESBullets">
    <w:name w:val="DfESBullets"/>
    <w:basedOn w:val="Normal"/>
    <w:rsid w:val="00632314"/>
    <w:pPr>
      <w:widowControl w:val="0"/>
      <w:numPr>
        <w:numId w:val="3"/>
      </w:numPr>
      <w:overflowPunct w:val="0"/>
      <w:autoSpaceDE w:val="0"/>
      <w:autoSpaceDN w:val="0"/>
      <w:adjustRightInd w:val="0"/>
      <w:spacing w:after="240"/>
      <w:textAlignment w:val="baseline"/>
    </w:pPr>
    <w:rPr>
      <w:rFonts w:ascii="Arial" w:hAnsi="Arial"/>
      <w:szCs w:val="20"/>
    </w:rPr>
  </w:style>
  <w:style w:type="paragraph" w:styleId="FootnoteText">
    <w:name w:val="footnote text"/>
    <w:basedOn w:val="Normal"/>
    <w:link w:val="FootnoteTextChar"/>
    <w:semiHidden/>
    <w:rsid w:val="00632314"/>
    <w:pPr>
      <w:widowControl w:val="0"/>
      <w:overflowPunct w:val="0"/>
      <w:autoSpaceDE w:val="0"/>
      <w:autoSpaceDN w:val="0"/>
      <w:adjustRightInd w:val="0"/>
      <w:textAlignment w:val="baseline"/>
    </w:pPr>
    <w:rPr>
      <w:rFonts w:ascii="Arial" w:hAnsi="Arial"/>
      <w:i/>
      <w:sz w:val="18"/>
      <w:szCs w:val="20"/>
      <w:lang w:val="x-none"/>
    </w:rPr>
  </w:style>
  <w:style w:type="character" w:customStyle="1" w:styleId="FootnoteTextChar">
    <w:name w:val="Footnote Text Char"/>
    <w:basedOn w:val="DefaultParagraphFont"/>
    <w:link w:val="FootnoteText"/>
    <w:semiHidden/>
    <w:rsid w:val="00632314"/>
    <w:rPr>
      <w:rFonts w:ascii="Arial" w:eastAsia="Times New Roman" w:hAnsi="Arial" w:cs="Times New Roman"/>
      <w:i/>
      <w:sz w:val="18"/>
      <w:szCs w:val="20"/>
      <w:lang w:val="x-none"/>
    </w:rPr>
  </w:style>
  <w:style w:type="character" w:styleId="FootnoteReference">
    <w:name w:val="footnote reference"/>
    <w:semiHidden/>
    <w:rsid w:val="00632314"/>
    <w:rPr>
      <w:vertAlign w:val="superscript"/>
    </w:rPr>
  </w:style>
  <w:style w:type="paragraph" w:styleId="CommentText">
    <w:name w:val="annotation text"/>
    <w:basedOn w:val="Normal"/>
    <w:link w:val="CommentTextChar"/>
    <w:semiHidden/>
    <w:rsid w:val="00632314"/>
    <w:pPr>
      <w:widowControl w:val="0"/>
      <w:overflowPunct w:val="0"/>
      <w:autoSpaceDE w:val="0"/>
      <w:autoSpaceDN w:val="0"/>
      <w:adjustRightInd w:val="0"/>
      <w:textAlignment w:val="baseline"/>
    </w:pPr>
    <w:rPr>
      <w:rFonts w:ascii="Arial" w:hAnsi="Arial"/>
      <w:sz w:val="20"/>
      <w:szCs w:val="20"/>
      <w:lang w:val="x-none"/>
    </w:rPr>
  </w:style>
  <w:style w:type="character" w:customStyle="1" w:styleId="CommentTextChar">
    <w:name w:val="Comment Text Char"/>
    <w:basedOn w:val="DefaultParagraphFont"/>
    <w:link w:val="CommentText"/>
    <w:semiHidden/>
    <w:rsid w:val="00632314"/>
    <w:rPr>
      <w:rFonts w:ascii="Arial" w:eastAsia="Times New Roman" w:hAnsi="Arial" w:cs="Times New Roman"/>
      <w:sz w:val="20"/>
      <w:szCs w:val="20"/>
      <w:lang w:val="x-none"/>
    </w:rPr>
  </w:style>
  <w:style w:type="table" w:styleId="TableGrid">
    <w:name w:val="Table Grid"/>
    <w:basedOn w:val="TableNormal"/>
    <w:uiPriority w:val="39"/>
    <w:rsid w:val="0063231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314"/>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32314"/>
    <w:rPr>
      <w:rFonts w:ascii="Tahoma" w:eastAsia="Times New Roman" w:hAnsi="Tahoma" w:cs="Times New Roman"/>
      <w:sz w:val="16"/>
      <w:szCs w:val="16"/>
      <w:lang w:val="x-none"/>
    </w:rPr>
  </w:style>
  <w:style w:type="paragraph" w:styleId="TOC1">
    <w:name w:val="toc 1"/>
    <w:basedOn w:val="Normal"/>
    <w:next w:val="Normal"/>
    <w:autoRedefine/>
    <w:semiHidden/>
    <w:rsid w:val="00632314"/>
    <w:pPr>
      <w:tabs>
        <w:tab w:val="left" w:pos="660"/>
        <w:tab w:val="right" w:leader="dot" w:pos="9016"/>
      </w:tabs>
    </w:pPr>
    <w:rPr>
      <w:rFonts w:ascii="Arial" w:hAnsi="Arial" w:cs="Arial"/>
      <w:noProof/>
      <w:sz w:val="22"/>
    </w:rPr>
  </w:style>
  <w:style w:type="character" w:styleId="FollowedHyperlink">
    <w:name w:val="FollowedHyperlink"/>
    <w:uiPriority w:val="99"/>
    <w:semiHidden/>
    <w:unhideWhenUsed/>
    <w:rsid w:val="00632314"/>
    <w:rPr>
      <w:color w:val="800080"/>
      <w:u w:val="single"/>
    </w:rPr>
  </w:style>
  <w:style w:type="paragraph" w:customStyle="1" w:styleId="Default">
    <w:name w:val="Default"/>
    <w:rsid w:val="00632314"/>
    <w:pPr>
      <w:autoSpaceDE w:val="0"/>
      <w:autoSpaceDN w:val="0"/>
      <w:adjustRightInd w:val="0"/>
      <w:spacing w:after="0" w:line="240" w:lineRule="auto"/>
    </w:pPr>
    <w:rPr>
      <w:rFonts w:ascii="Arial" w:eastAsia="Calibri" w:hAnsi="Arial" w:cs="Arial"/>
      <w:color w:val="000000"/>
      <w:sz w:val="24"/>
      <w:szCs w:val="24"/>
      <w:lang w:eastAsia="en-GB"/>
    </w:rPr>
  </w:style>
  <w:style w:type="table" w:customStyle="1" w:styleId="TableGrid1">
    <w:name w:val="Table Grid1"/>
    <w:basedOn w:val="TableNormal"/>
    <w:next w:val="TableGrid"/>
    <w:uiPriority w:val="59"/>
    <w:rsid w:val="008A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04B2"/>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A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1858">
      <w:bodyDiv w:val="1"/>
      <w:marLeft w:val="0"/>
      <w:marRight w:val="0"/>
      <w:marTop w:val="0"/>
      <w:marBottom w:val="0"/>
      <w:divBdr>
        <w:top w:val="none" w:sz="0" w:space="0" w:color="auto"/>
        <w:left w:val="none" w:sz="0" w:space="0" w:color="auto"/>
        <w:bottom w:val="none" w:sz="0" w:space="0" w:color="auto"/>
        <w:right w:val="none" w:sz="0" w:space="0" w:color="auto"/>
      </w:divBdr>
    </w:div>
    <w:div w:id="7953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3a5975-e00c-4bd6-9b61-da557c45f1b1" xsi:nil="true"/>
    <ddd7c7864d874448b40991583a86e239 xmlns="3d3a5975-e00c-4bd6-9b61-da557c45f1b1">
      <Terms xmlns="http://schemas.microsoft.com/office/infopath/2007/PartnerControls"/>
    </ddd7c7864d874448b40991583a86e23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264A29EC439E40968D99F291A6C6E6" ma:contentTypeVersion="8" ma:contentTypeDescription="Create a new document." ma:contentTypeScope="" ma:versionID="29b23a2f10b0e48052491bbd65862f0b">
  <xsd:schema xmlns:xsd="http://www.w3.org/2001/XMLSchema" xmlns:xs="http://www.w3.org/2001/XMLSchema" xmlns:p="http://schemas.microsoft.com/office/2006/metadata/properties" xmlns:ns2="3d3a5975-e00c-4bd6-9b61-da557c45f1b1" xmlns:ns3="4e91c0ca-b1bf-4a39-8d94-e66c910d5b44" targetNamespace="http://schemas.microsoft.com/office/2006/metadata/properties" ma:root="true" ma:fieldsID="0b91054d48be29973d30c46db93281ee" ns2:_="" ns3:_="">
    <xsd:import namespace="3d3a5975-e00c-4bd6-9b61-da557c45f1b1"/>
    <xsd:import namespace="4e91c0ca-b1bf-4a39-8d94-e66c910d5b44"/>
    <xsd:element name="properties">
      <xsd:complexType>
        <xsd:sequence>
          <xsd:element name="documentManagement">
            <xsd:complexType>
              <xsd:all>
                <xsd:element ref="ns2:ddd7c7864d874448b40991583a86e239" minOccurs="0"/>
                <xsd:element ref="ns2:TaxCatchAll" minOccurs="0"/>
                <xsd:element ref="ns3:MediaServiceMetadata" minOccurs="0"/>
                <xsd:element ref="ns3:MediaServiceFastMetadata"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a5975-e00c-4bd6-9b61-da557c45f1b1" elementFormDefault="qualified">
    <xsd:import namespace="http://schemas.microsoft.com/office/2006/documentManagement/types"/>
    <xsd:import namespace="http://schemas.microsoft.com/office/infopath/2007/PartnerControls"/>
    <xsd:element name="ddd7c7864d874448b40991583a86e239" ma:index="9" nillable="true" ma:taxonomy="true" ma:internalName="ddd7c7864d874448b40991583a86e239" ma:taxonomyFieldName="Staff_x0020_Category" ma:displayName="Staff Category" ma:fieldId="{ddd7c786-4d87-4448-b409-91583a86e239}"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d859a-bb22-45e5-99e2-8191e9970270}" ma:internalName="TaxCatchAll" ma:showField="CatchAllData" ma:web="3d3a5975-e00c-4bd6-9b61-da557c45f1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1c0ca-b1bf-4a39-8d94-e66c910d5b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59C3C-D68C-4431-A793-418994376FF0}">
  <ds:schemaRefs>
    <ds:schemaRef ds:uri="4e91c0ca-b1bf-4a39-8d94-e66c910d5b44"/>
    <ds:schemaRef ds:uri="http://purl.org/dc/elements/1.1/"/>
    <ds:schemaRef ds:uri="http://schemas.microsoft.com/office/2006/documentManagement/types"/>
    <ds:schemaRef ds:uri="3d3a5975-e00c-4bd6-9b61-da557c45f1b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6E171E-9436-4FD7-BFA7-8340EAE49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a5975-e00c-4bd6-9b61-da557c45f1b1"/>
    <ds:schemaRef ds:uri="4e91c0ca-b1bf-4a39-8d94-e66c910d5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6E12E-1509-4A2D-A106-E86217E03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sspreckley</dc:creator>
  <cp:lastModifiedBy>Sally Spreckley</cp:lastModifiedBy>
  <cp:revision>3</cp:revision>
  <cp:lastPrinted>2018-12-11T12:56:00Z</cp:lastPrinted>
  <dcterms:created xsi:type="dcterms:W3CDTF">2023-09-05T09:54:00Z</dcterms:created>
  <dcterms:modified xsi:type="dcterms:W3CDTF">2023-09-05T09:55:00Z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0x01010028264A29EC439E40968D99F291A6C6E6</vt:lpwstr>
  </property>
  <property fmtid="{D5CDD505-2E9C-101B-9397-08002B2CF9AE}" pid="3" name="Order">
    <vt:r8>11600</vt:r8>
  </property>
  <property fmtid="{D5CDD505-2E9C-101B-9397-08002B2CF9AE}" pid="4" name="Staff Category">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