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0E74" w14:textId="5D02F3F5" w:rsidR="26271774" w:rsidRDefault="26271774"/>
    <w:p w14:paraId="7109394A" w14:textId="08D361E2" w:rsidR="26271774" w:rsidRDefault="26271774"/>
    <w:p w14:paraId="2C8B5DE4" w14:textId="1D86B04D" w:rsidR="26271774" w:rsidRDefault="26271774"/>
    <w:p w14:paraId="52970E54" w14:textId="510DAE71" w:rsidR="26271774" w:rsidRDefault="26271774"/>
    <w:p w14:paraId="0D001A28" w14:textId="3C4A97C6" w:rsidR="26271774" w:rsidRDefault="26271774"/>
    <w:sdt>
      <w:sdtPr>
        <w:rPr>
          <w:rFonts w:cs="Times New Roman"/>
          <w:sz w:val="22"/>
          <w:szCs w:val="22"/>
          <w:lang w:eastAsia="en-US"/>
        </w:rPr>
        <w:id w:val="26377785"/>
        <w:docPartObj>
          <w:docPartGallery w:val="Cover Pages"/>
          <w:docPartUnique/>
        </w:docPartObj>
      </w:sdtPr>
      <w:sdtEndPr>
        <w:rPr>
          <w:rFonts w:ascii="Arial" w:hAnsi="Arial" w:cs="Arial"/>
          <w:bCs/>
          <w:color w:val="000000"/>
          <w:sz w:val="40"/>
          <w:szCs w:val="40"/>
        </w:rPr>
      </w:sdtEndPr>
      <w:sdtContent>
        <w:p w14:paraId="1C614360" w14:textId="77777777" w:rsidR="00A566CB" w:rsidRPr="00A566CB" w:rsidRDefault="00A566CB" w:rsidP="00A566CB">
          <w:pPr>
            <w:spacing w:line="276" w:lineRule="auto"/>
            <w:rPr>
              <w:rFonts w:ascii="Arial" w:eastAsia="Times New Roman" w:hAnsi="Arial"/>
              <w:sz w:val="24"/>
              <w:szCs w:val="24"/>
              <w:lang w:eastAsia="en-US"/>
            </w:rPr>
          </w:pPr>
        </w:p>
        <w:p w14:paraId="5A626A34" w14:textId="77777777" w:rsidR="00A566CB" w:rsidRPr="00A566CB" w:rsidRDefault="00A566CB" w:rsidP="00A566CB">
          <w:pPr>
            <w:spacing w:after="200" w:line="276" w:lineRule="auto"/>
            <w:jc w:val="center"/>
            <w:rPr>
              <w:rFonts w:ascii="Arial" w:eastAsia="Times New Roman" w:hAnsi="Arial"/>
              <w:sz w:val="40"/>
              <w:szCs w:val="40"/>
              <w:lang w:eastAsia="en-US"/>
            </w:rPr>
          </w:pPr>
          <w:r w:rsidRPr="00A566CB">
            <w:rPr>
              <w:rFonts w:ascii="Arial" w:eastAsia="Times New Roman" w:hAnsi="Arial"/>
              <w:noProof/>
              <w:sz w:val="24"/>
              <w:szCs w:val="24"/>
            </w:rPr>
            <w:drawing>
              <wp:inline distT="0" distB="0" distL="0" distR="0" wp14:anchorId="62532DCA" wp14:editId="2C108410">
                <wp:extent cx="2421032" cy="20272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9611" cy="2034392"/>
                        </a:xfrm>
                        <a:prstGeom prst="rect">
                          <a:avLst/>
                        </a:prstGeom>
                        <a:noFill/>
                      </pic:spPr>
                    </pic:pic>
                  </a:graphicData>
                </a:graphic>
              </wp:inline>
            </w:drawing>
          </w:r>
        </w:p>
        <w:p w14:paraId="0C912CCD" w14:textId="77777777" w:rsidR="00A566CB" w:rsidRPr="00A566CB" w:rsidRDefault="00A566CB" w:rsidP="00A566CB">
          <w:pPr>
            <w:spacing w:after="200" w:line="276" w:lineRule="auto"/>
            <w:jc w:val="center"/>
            <w:rPr>
              <w:rFonts w:ascii="Arial" w:eastAsia="Times New Roman" w:hAnsi="Arial"/>
              <w:sz w:val="40"/>
              <w:szCs w:val="40"/>
              <w:lang w:eastAsia="en-US"/>
            </w:rPr>
          </w:pPr>
          <w:r w:rsidRPr="00A566CB">
            <w:rPr>
              <w:rFonts w:ascii="Arial" w:eastAsia="Times New Roman" w:hAnsi="Arial"/>
              <w:sz w:val="40"/>
              <w:szCs w:val="40"/>
              <w:lang w:eastAsia="en-US"/>
            </w:rPr>
            <w:t xml:space="preserve">KINGSTONE ACADEMY TRUST </w:t>
          </w:r>
        </w:p>
        <w:p w14:paraId="38707B21" w14:textId="77777777" w:rsidR="00A566CB" w:rsidRPr="00A566CB" w:rsidRDefault="00A566CB" w:rsidP="00A566CB">
          <w:pPr>
            <w:spacing w:after="200" w:line="276" w:lineRule="auto"/>
            <w:jc w:val="center"/>
            <w:rPr>
              <w:rFonts w:ascii="Arial" w:eastAsia="Times New Roman" w:hAnsi="Arial"/>
              <w:sz w:val="40"/>
              <w:szCs w:val="40"/>
              <w:lang w:eastAsia="en-US"/>
            </w:rPr>
          </w:pPr>
          <w:r w:rsidRPr="00A566CB">
            <w:rPr>
              <w:rFonts w:ascii="Arial" w:eastAsia="Times New Roman" w:hAnsi="Arial"/>
              <w:sz w:val="40"/>
              <w:szCs w:val="40"/>
              <w:lang w:eastAsia="en-US"/>
            </w:rPr>
            <w:t>APPROVED DOCUMENT</w:t>
          </w:r>
        </w:p>
        <w:tbl>
          <w:tblPr>
            <w:tblStyle w:val="TableGrid"/>
            <w:tblW w:w="0" w:type="auto"/>
            <w:tblLook w:val="04A0" w:firstRow="1" w:lastRow="0" w:firstColumn="1" w:lastColumn="0" w:noHBand="0" w:noVBand="1"/>
          </w:tblPr>
          <w:tblGrid>
            <w:gridCol w:w="2764"/>
            <w:gridCol w:w="6252"/>
          </w:tblGrid>
          <w:tr w:rsidR="00A566CB" w:rsidRPr="00A566CB" w14:paraId="6A2F8D04" w14:textId="77777777" w:rsidTr="00A566CB">
            <w:tc>
              <w:tcPr>
                <w:tcW w:w="9016" w:type="dxa"/>
                <w:gridSpan w:val="2"/>
                <w:shd w:val="clear" w:color="auto" w:fill="C6D9F1"/>
              </w:tcPr>
              <w:p w14:paraId="368B75AD" w14:textId="77777777" w:rsidR="00A566CB" w:rsidRPr="00A566CB" w:rsidRDefault="00A566CB" w:rsidP="00A566CB">
                <w:pPr>
                  <w:spacing w:after="160" w:line="259" w:lineRule="auto"/>
                  <w:rPr>
                    <w:rFonts w:ascii="Arial" w:eastAsia="Times New Roman" w:hAnsi="Arial"/>
                    <w:b/>
                    <w:sz w:val="28"/>
                    <w:szCs w:val="28"/>
                    <w:lang w:eastAsia="en-US"/>
                  </w:rPr>
                </w:pPr>
              </w:p>
              <w:p w14:paraId="4EA34F8C" w14:textId="6AEE41DC"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40"/>
                    <w:szCs w:val="40"/>
                    <w:lang w:eastAsia="en-US"/>
                  </w:rPr>
                  <w:t xml:space="preserve">Data </w:t>
                </w:r>
                <w:r>
                  <w:rPr>
                    <w:rFonts w:ascii="Arial" w:eastAsia="Times New Roman" w:hAnsi="Arial"/>
                    <w:b/>
                    <w:sz w:val="40"/>
                    <w:szCs w:val="40"/>
                    <w:lang w:eastAsia="en-US"/>
                  </w:rPr>
                  <w:t>Breach Procedure</w:t>
                </w:r>
              </w:p>
            </w:tc>
          </w:tr>
          <w:tr w:rsidR="00A566CB" w:rsidRPr="00A566CB" w14:paraId="560A9813" w14:textId="77777777" w:rsidTr="00A566CB">
            <w:tc>
              <w:tcPr>
                <w:tcW w:w="2764" w:type="dxa"/>
              </w:tcPr>
              <w:p w14:paraId="3D41C684" w14:textId="77777777" w:rsidR="00A566CB" w:rsidRPr="00A566CB" w:rsidRDefault="00A566CB" w:rsidP="00A566CB">
                <w:pPr>
                  <w:spacing w:after="160" w:line="259" w:lineRule="auto"/>
                  <w:rPr>
                    <w:rFonts w:ascii="Arial" w:eastAsia="Times New Roman" w:hAnsi="Arial"/>
                    <w:b/>
                    <w:sz w:val="28"/>
                    <w:szCs w:val="28"/>
                    <w:lang w:eastAsia="en-US"/>
                  </w:rPr>
                </w:pPr>
              </w:p>
              <w:p w14:paraId="1F699DA8"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Relevant School/s:</w:t>
                </w:r>
              </w:p>
            </w:tc>
            <w:tc>
              <w:tcPr>
                <w:tcW w:w="6252" w:type="dxa"/>
              </w:tcPr>
              <w:p w14:paraId="31D1F87E" w14:textId="77777777" w:rsidR="00A566CB" w:rsidRPr="00A566CB" w:rsidRDefault="00A566CB" w:rsidP="00A566CB">
                <w:pPr>
                  <w:spacing w:after="160" w:line="259" w:lineRule="auto"/>
                  <w:rPr>
                    <w:rFonts w:ascii="Arial" w:eastAsia="Times New Roman" w:hAnsi="Arial"/>
                    <w:b/>
                    <w:sz w:val="28"/>
                    <w:szCs w:val="28"/>
                    <w:lang w:eastAsia="en-US"/>
                  </w:rPr>
                </w:pPr>
              </w:p>
              <w:p w14:paraId="5F36D808"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KHS and KTPS</w:t>
                </w:r>
              </w:p>
            </w:tc>
          </w:tr>
          <w:tr w:rsidR="00A566CB" w:rsidRPr="00A566CB" w14:paraId="5CBCF5BB" w14:textId="77777777" w:rsidTr="00A566CB">
            <w:tc>
              <w:tcPr>
                <w:tcW w:w="2764" w:type="dxa"/>
              </w:tcPr>
              <w:p w14:paraId="6F7903B1" w14:textId="77777777" w:rsidR="00A566CB" w:rsidRPr="00A566CB" w:rsidRDefault="00A566CB" w:rsidP="00A566CB">
                <w:pPr>
                  <w:spacing w:after="160" w:line="259" w:lineRule="auto"/>
                  <w:rPr>
                    <w:rFonts w:ascii="Arial" w:eastAsia="Times New Roman" w:hAnsi="Arial"/>
                    <w:b/>
                    <w:sz w:val="28"/>
                    <w:szCs w:val="28"/>
                    <w:lang w:eastAsia="en-US"/>
                  </w:rPr>
                </w:pPr>
              </w:p>
              <w:p w14:paraId="108F81A2"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 xml:space="preserve">Policy Officer: </w:t>
                </w:r>
              </w:p>
            </w:tc>
            <w:tc>
              <w:tcPr>
                <w:tcW w:w="6252" w:type="dxa"/>
              </w:tcPr>
              <w:p w14:paraId="6C6CDFB8" w14:textId="77777777" w:rsidR="00A566CB" w:rsidRPr="00A566CB" w:rsidRDefault="00A566CB" w:rsidP="00A566CB">
                <w:pPr>
                  <w:spacing w:after="160" w:line="259" w:lineRule="auto"/>
                  <w:rPr>
                    <w:rFonts w:ascii="Arial" w:eastAsia="Times New Roman" w:hAnsi="Arial"/>
                    <w:b/>
                    <w:sz w:val="28"/>
                    <w:szCs w:val="28"/>
                    <w:lang w:eastAsia="en-US"/>
                  </w:rPr>
                </w:pPr>
              </w:p>
              <w:p w14:paraId="27CF74B4"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 xml:space="preserve">HY Professional Services </w:t>
                </w:r>
              </w:p>
            </w:tc>
          </w:tr>
          <w:tr w:rsidR="00A566CB" w:rsidRPr="00A566CB" w14:paraId="5AF8F07F" w14:textId="77777777" w:rsidTr="00A566CB">
            <w:tc>
              <w:tcPr>
                <w:tcW w:w="2764" w:type="dxa"/>
              </w:tcPr>
              <w:p w14:paraId="582BE6B1" w14:textId="77777777" w:rsidR="00A566CB" w:rsidRPr="00A566CB" w:rsidRDefault="00A566CB" w:rsidP="00A566CB">
                <w:pPr>
                  <w:spacing w:after="160" w:line="259" w:lineRule="auto"/>
                  <w:rPr>
                    <w:rFonts w:ascii="Arial" w:eastAsia="Times New Roman" w:hAnsi="Arial"/>
                    <w:b/>
                    <w:sz w:val="28"/>
                    <w:szCs w:val="28"/>
                    <w:lang w:eastAsia="en-US"/>
                  </w:rPr>
                </w:pPr>
              </w:p>
              <w:p w14:paraId="273DF363"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Approval:</w:t>
                </w:r>
              </w:p>
            </w:tc>
            <w:tc>
              <w:tcPr>
                <w:tcW w:w="6252" w:type="dxa"/>
              </w:tcPr>
              <w:p w14:paraId="0EAEE3B3" w14:textId="77777777" w:rsidR="00A566CB" w:rsidRPr="00A566CB" w:rsidRDefault="00A566CB" w:rsidP="00A566CB">
                <w:pPr>
                  <w:spacing w:after="160" w:line="259" w:lineRule="auto"/>
                  <w:rPr>
                    <w:rFonts w:ascii="Arial" w:eastAsia="Times New Roman" w:hAnsi="Arial"/>
                    <w:b/>
                    <w:sz w:val="28"/>
                    <w:szCs w:val="28"/>
                    <w:lang w:eastAsia="en-US"/>
                  </w:rPr>
                </w:pPr>
              </w:p>
              <w:p w14:paraId="66620F7C"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 xml:space="preserve">Board of Trustees </w:t>
                </w:r>
              </w:p>
            </w:tc>
          </w:tr>
          <w:tr w:rsidR="00A566CB" w:rsidRPr="00A566CB" w14:paraId="2CD99EC9" w14:textId="77777777" w:rsidTr="00A566CB">
            <w:tc>
              <w:tcPr>
                <w:tcW w:w="2764" w:type="dxa"/>
              </w:tcPr>
              <w:p w14:paraId="3A332A86" w14:textId="77777777" w:rsidR="00A566CB" w:rsidRDefault="00A566CB" w:rsidP="00A566CB">
                <w:pPr>
                  <w:spacing w:after="160" w:line="259" w:lineRule="auto"/>
                  <w:rPr>
                    <w:rFonts w:ascii="Arial" w:eastAsia="Times New Roman" w:hAnsi="Arial"/>
                    <w:b/>
                    <w:sz w:val="28"/>
                    <w:szCs w:val="28"/>
                    <w:lang w:eastAsia="en-US"/>
                  </w:rPr>
                </w:pPr>
              </w:p>
              <w:p w14:paraId="790227C8" w14:textId="6F5F685A"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Date of Review:</w:t>
                </w:r>
              </w:p>
            </w:tc>
            <w:tc>
              <w:tcPr>
                <w:tcW w:w="6252" w:type="dxa"/>
              </w:tcPr>
              <w:p w14:paraId="62BD1492" w14:textId="77777777" w:rsidR="00A566CB" w:rsidRPr="00A566CB" w:rsidRDefault="00A566CB" w:rsidP="00A566CB">
                <w:pPr>
                  <w:spacing w:after="160" w:line="259" w:lineRule="auto"/>
                  <w:rPr>
                    <w:rFonts w:ascii="Arial" w:eastAsia="Times New Roman" w:hAnsi="Arial"/>
                    <w:b/>
                    <w:sz w:val="28"/>
                    <w:szCs w:val="28"/>
                    <w:lang w:eastAsia="en-US"/>
                  </w:rPr>
                </w:pPr>
              </w:p>
              <w:p w14:paraId="0ACB1B0E"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September 2026</w:t>
                </w:r>
              </w:p>
            </w:tc>
          </w:tr>
          <w:tr w:rsidR="00A566CB" w:rsidRPr="00A566CB" w14:paraId="33ADBC2A" w14:textId="77777777" w:rsidTr="00A566CB">
            <w:tc>
              <w:tcPr>
                <w:tcW w:w="2764" w:type="dxa"/>
              </w:tcPr>
              <w:p w14:paraId="7319EDA9" w14:textId="77777777" w:rsidR="00A566CB" w:rsidRDefault="00A566CB" w:rsidP="00A566CB">
                <w:pPr>
                  <w:spacing w:after="160" w:line="259" w:lineRule="auto"/>
                  <w:rPr>
                    <w:rFonts w:ascii="Arial" w:eastAsia="Times New Roman" w:hAnsi="Arial"/>
                    <w:b/>
                    <w:sz w:val="28"/>
                    <w:szCs w:val="28"/>
                    <w:lang w:eastAsia="en-US"/>
                  </w:rPr>
                </w:pPr>
              </w:p>
              <w:p w14:paraId="226D6BEA" w14:textId="69AED478"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Distribution:</w:t>
                </w:r>
              </w:p>
            </w:tc>
            <w:tc>
              <w:tcPr>
                <w:tcW w:w="6252" w:type="dxa"/>
              </w:tcPr>
              <w:p w14:paraId="5AD1B34B" w14:textId="77777777" w:rsidR="00A566CB" w:rsidRPr="00A566CB" w:rsidRDefault="00A566CB" w:rsidP="00A566CB">
                <w:pPr>
                  <w:spacing w:after="160" w:line="259" w:lineRule="auto"/>
                  <w:rPr>
                    <w:rFonts w:ascii="Arial" w:eastAsia="Times New Roman" w:hAnsi="Arial"/>
                    <w:b/>
                    <w:sz w:val="28"/>
                    <w:szCs w:val="28"/>
                    <w:lang w:eastAsia="en-US"/>
                  </w:rPr>
                </w:pPr>
              </w:p>
              <w:p w14:paraId="39D8226F" w14:textId="77777777" w:rsidR="00A566CB" w:rsidRPr="00A566CB" w:rsidRDefault="00A566CB" w:rsidP="00A566CB">
                <w:pPr>
                  <w:spacing w:after="160" w:line="259" w:lineRule="auto"/>
                  <w:rPr>
                    <w:rFonts w:ascii="Arial" w:eastAsia="Times New Roman" w:hAnsi="Arial"/>
                    <w:b/>
                    <w:sz w:val="28"/>
                    <w:szCs w:val="28"/>
                    <w:lang w:eastAsia="en-US"/>
                  </w:rPr>
                </w:pPr>
                <w:r w:rsidRPr="00A566CB">
                  <w:rPr>
                    <w:rFonts w:ascii="Arial" w:eastAsia="Times New Roman" w:hAnsi="Arial"/>
                    <w:b/>
                    <w:sz w:val="28"/>
                    <w:szCs w:val="28"/>
                    <w:lang w:eastAsia="en-US"/>
                  </w:rPr>
                  <w:t xml:space="preserve">Website / Open </w:t>
                </w:r>
              </w:p>
            </w:tc>
          </w:tr>
        </w:tbl>
        <w:p w14:paraId="2B1867CF" w14:textId="2C86C984" w:rsidR="00A566CB" w:rsidRPr="00A566CB" w:rsidRDefault="00A566CB" w:rsidP="00A566CB">
          <w:pPr>
            <w:spacing w:line="276" w:lineRule="auto"/>
            <w:rPr>
              <w:rFonts w:ascii="Arial" w:hAnsi="Arial"/>
              <w:bCs/>
              <w:color w:val="000000"/>
              <w:sz w:val="40"/>
              <w:szCs w:val="40"/>
              <w:lang w:eastAsia="en-US"/>
            </w:rPr>
          </w:pPr>
        </w:p>
      </w:sdtContent>
    </w:sdt>
    <w:p w14:paraId="02500571" w14:textId="476BF9C2" w:rsidR="00C52610" w:rsidRDefault="00974047" w:rsidP="00A566CB">
      <w:pPr>
        <w:pStyle w:val="ListParagraph"/>
        <w:numPr>
          <w:ilvl w:val="0"/>
          <w:numId w:val="25"/>
        </w:numPr>
        <w:spacing w:before="100" w:beforeAutospacing="1" w:after="100" w:afterAutospacing="1" w:line="360" w:lineRule="auto"/>
        <w:ind w:left="426" w:hanging="426"/>
        <w:rPr>
          <w:rFonts w:ascii="Arial" w:hAnsi="Arial"/>
          <w:b/>
          <w:sz w:val="22"/>
          <w:szCs w:val="22"/>
        </w:rPr>
      </w:pPr>
      <w:bookmarkStart w:id="0" w:name="_rmom9bimq30r" w:colFirst="0" w:colLast="0"/>
      <w:bookmarkStart w:id="1" w:name="_8vmm2jdzr2zf" w:colFirst="0" w:colLast="0"/>
      <w:bookmarkEnd w:id="0"/>
      <w:bookmarkEnd w:id="1"/>
      <w:r w:rsidRPr="00974047">
        <w:rPr>
          <w:rFonts w:ascii="Arial" w:hAnsi="Arial"/>
          <w:b/>
          <w:sz w:val="22"/>
          <w:szCs w:val="22"/>
        </w:rPr>
        <w:t>Procedure Statement</w:t>
      </w:r>
    </w:p>
    <w:p w14:paraId="386A184E" w14:textId="77777777" w:rsidR="00974047" w:rsidRPr="00974047" w:rsidRDefault="00974047" w:rsidP="00974047">
      <w:pPr>
        <w:pStyle w:val="ListParagraph"/>
        <w:spacing w:before="100" w:beforeAutospacing="1" w:after="100" w:afterAutospacing="1" w:line="360" w:lineRule="auto"/>
        <w:ind w:left="426"/>
        <w:rPr>
          <w:rFonts w:ascii="Arial" w:hAnsi="Arial"/>
          <w:b/>
          <w:sz w:val="22"/>
          <w:szCs w:val="22"/>
        </w:rPr>
      </w:pPr>
    </w:p>
    <w:p w14:paraId="52ED7A58" w14:textId="12E618A9" w:rsidR="00C52610" w:rsidRPr="00DA644D" w:rsidRDefault="00A566CB" w:rsidP="00A566CB">
      <w:pPr>
        <w:pStyle w:val="ListParagraph"/>
        <w:numPr>
          <w:ilvl w:val="1"/>
          <w:numId w:val="6"/>
        </w:numPr>
        <w:spacing w:before="100" w:beforeAutospacing="1" w:after="100" w:afterAutospacing="1" w:line="360" w:lineRule="auto"/>
        <w:ind w:left="709" w:hanging="709"/>
        <w:jc w:val="both"/>
        <w:rPr>
          <w:rFonts w:ascii="Arial" w:hAnsi="Arial"/>
          <w:sz w:val="22"/>
          <w:szCs w:val="22"/>
        </w:rPr>
      </w:pPr>
      <w:r>
        <w:rPr>
          <w:rFonts w:ascii="Arial" w:hAnsi="Arial"/>
          <w:sz w:val="22"/>
          <w:szCs w:val="22"/>
        </w:rPr>
        <w:t xml:space="preserve">Kingstone Academy Trust </w:t>
      </w:r>
      <w:r w:rsidR="00C52610" w:rsidRPr="00DA644D">
        <w:rPr>
          <w:rFonts w:ascii="Arial" w:hAnsi="Arial"/>
          <w:sz w:val="22"/>
          <w:szCs w:val="22"/>
        </w:rPr>
        <w:t xml:space="preserve">(“the </w:t>
      </w:r>
      <w:r w:rsidR="00D23E6F" w:rsidRPr="00DA644D">
        <w:rPr>
          <w:rFonts w:ascii="Arial" w:hAnsi="Arial"/>
          <w:sz w:val="22"/>
          <w:szCs w:val="22"/>
        </w:rPr>
        <w:t>Trust</w:t>
      </w:r>
      <w:r w:rsidR="00C52610" w:rsidRPr="00DA644D">
        <w:rPr>
          <w:rFonts w:ascii="Arial" w:hAnsi="Arial"/>
          <w:sz w:val="22"/>
          <w:szCs w:val="22"/>
        </w:rPr>
        <w:t>”</w:t>
      </w:r>
      <w:r w:rsidR="002574D5">
        <w:rPr>
          <w:rFonts w:ascii="Arial" w:hAnsi="Arial"/>
          <w:sz w:val="22"/>
          <w:szCs w:val="22"/>
        </w:rPr>
        <w:t xml:space="preserve"> / “we” / “us”</w:t>
      </w:r>
      <w:r w:rsidR="00C52610" w:rsidRPr="00DA644D">
        <w:rPr>
          <w:rFonts w:ascii="Arial" w:hAnsi="Arial"/>
          <w:sz w:val="22"/>
          <w:szCs w:val="22"/>
        </w:rPr>
        <w:t xml:space="preserve">) processes a significant amount of personal information about </w:t>
      </w:r>
      <w:r w:rsidR="000A1DF9" w:rsidRPr="00DA644D">
        <w:rPr>
          <w:rFonts w:ascii="Arial" w:hAnsi="Arial"/>
          <w:sz w:val="22"/>
          <w:szCs w:val="22"/>
        </w:rPr>
        <w:t>its</w:t>
      </w:r>
      <w:r w:rsidR="00C52610" w:rsidRPr="00DA644D">
        <w:rPr>
          <w:rFonts w:ascii="Arial" w:hAnsi="Arial"/>
          <w:sz w:val="22"/>
          <w:szCs w:val="22"/>
        </w:rPr>
        <w:t xml:space="preserve"> </w:t>
      </w:r>
      <w:r w:rsidR="002D4706">
        <w:rPr>
          <w:rFonts w:ascii="Arial" w:hAnsi="Arial"/>
          <w:sz w:val="22"/>
          <w:szCs w:val="22"/>
        </w:rPr>
        <w:t>pupils</w:t>
      </w:r>
      <w:r w:rsidR="00C52610" w:rsidRPr="00DA644D">
        <w:rPr>
          <w:rFonts w:ascii="Arial" w:hAnsi="Arial"/>
          <w:sz w:val="22"/>
          <w:szCs w:val="22"/>
        </w:rPr>
        <w:t xml:space="preserve">, parents, staff, volunteers and other individuals </w:t>
      </w:r>
      <w:r w:rsidR="002D4706">
        <w:rPr>
          <w:rFonts w:ascii="Arial" w:hAnsi="Arial"/>
          <w:sz w:val="22"/>
          <w:szCs w:val="22"/>
        </w:rPr>
        <w:t xml:space="preserve">that </w:t>
      </w:r>
      <w:r w:rsidR="00617469">
        <w:rPr>
          <w:rFonts w:ascii="Arial" w:hAnsi="Arial"/>
          <w:sz w:val="22"/>
          <w:szCs w:val="22"/>
        </w:rPr>
        <w:t>it</w:t>
      </w:r>
      <w:r w:rsidR="00C52610" w:rsidRPr="00DA644D">
        <w:rPr>
          <w:rFonts w:ascii="Arial" w:hAnsi="Arial"/>
          <w:sz w:val="22"/>
          <w:szCs w:val="22"/>
        </w:rPr>
        <w:t xml:space="preserve"> </w:t>
      </w:r>
      <w:proofErr w:type="gramStart"/>
      <w:r w:rsidR="00C52610" w:rsidRPr="00DA644D">
        <w:rPr>
          <w:rFonts w:ascii="Arial" w:hAnsi="Arial"/>
          <w:sz w:val="22"/>
          <w:szCs w:val="22"/>
        </w:rPr>
        <w:t>come</w:t>
      </w:r>
      <w:r w:rsidR="00617469">
        <w:rPr>
          <w:rFonts w:ascii="Arial" w:hAnsi="Arial"/>
          <w:sz w:val="22"/>
          <w:szCs w:val="22"/>
        </w:rPr>
        <w:t>s</w:t>
      </w:r>
      <w:r w:rsidR="00C52610" w:rsidRPr="00DA644D">
        <w:rPr>
          <w:rFonts w:ascii="Arial" w:hAnsi="Arial"/>
          <w:sz w:val="22"/>
          <w:szCs w:val="22"/>
        </w:rPr>
        <w:t xml:space="preserve"> into contact with</w:t>
      </w:r>
      <w:proofErr w:type="gramEnd"/>
      <w:r w:rsidR="00C52610" w:rsidRPr="00DA644D">
        <w:rPr>
          <w:rFonts w:ascii="Arial" w:hAnsi="Arial"/>
          <w:sz w:val="22"/>
          <w:szCs w:val="22"/>
        </w:rPr>
        <w:t>. This can include sensitive information (“Special Category Data”).</w:t>
      </w:r>
    </w:p>
    <w:p w14:paraId="7B7B67F2" w14:textId="77777777" w:rsidR="00C52610" w:rsidRPr="00DA644D" w:rsidRDefault="00C52610" w:rsidP="00A70641">
      <w:pPr>
        <w:pStyle w:val="ListParagraph"/>
        <w:spacing w:before="100" w:beforeAutospacing="1" w:after="100" w:afterAutospacing="1" w:line="360" w:lineRule="auto"/>
        <w:ind w:left="709" w:hanging="709"/>
        <w:jc w:val="both"/>
        <w:rPr>
          <w:rFonts w:ascii="Arial" w:hAnsi="Arial"/>
          <w:sz w:val="22"/>
          <w:szCs w:val="22"/>
        </w:rPr>
      </w:pPr>
    </w:p>
    <w:p w14:paraId="484FA7EC" w14:textId="52CBFEC4" w:rsidR="00C52610" w:rsidRPr="00DA644D" w:rsidRDefault="00C52610" w:rsidP="00A70641">
      <w:pPr>
        <w:pStyle w:val="ListParagraph"/>
        <w:numPr>
          <w:ilvl w:val="1"/>
          <w:numId w:val="6"/>
        </w:numPr>
        <w:spacing w:before="100" w:beforeAutospacing="1" w:after="100" w:afterAutospacing="1" w:line="360" w:lineRule="auto"/>
        <w:ind w:left="709" w:hanging="709"/>
        <w:jc w:val="both"/>
        <w:rPr>
          <w:rFonts w:ascii="Arial" w:hAnsi="Arial"/>
          <w:sz w:val="22"/>
          <w:szCs w:val="22"/>
        </w:rPr>
      </w:pPr>
      <w:r w:rsidRPr="00DA644D">
        <w:rPr>
          <w:rFonts w:ascii="Arial" w:hAnsi="Arial"/>
          <w:sz w:val="22"/>
          <w:szCs w:val="22"/>
        </w:rPr>
        <w:t xml:space="preserve">By complying with our own internal data protection procedures, and through promoting a strong culture of data protection compliance, our aim </w:t>
      </w:r>
      <w:r w:rsidR="00883C1D" w:rsidRPr="00DA644D">
        <w:rPr>
          <w:rFonts w:ascii="Arial" w:hAnsi="Arial"/>
          <w:sz w:val="22"/>
          <w:szCs w:val="22"/>
        </w:rPr>
        <w:t xml:space="preserve">is to </w:t>
      </w:r>
      <w:r w:rsidRPr="00DA644D">
        <w:rPr>
          <w:rFonts w:ascii="Arial" w:hAnsi="Arial"/>
          <w:sz w:val="22"/>
          <w:szCs w:val="22"/>
        </w:rPr>
        <w:t>avoid the occurrence of a data breach. However, we recognise that in the event of a data breach, it is critical that we have effective response procedures in place to minimise the impact on those affected.</w:t>
      </w:r>
    </w:p>
    <w:p w14:paraId="32E9F010" w14:textId="77777777" w:rsidR="00C52610" w:rsidRPr="00DA644D" w:rsidRDefault="00C52610" w:rsidP="00A70641">
      <w:pPr>
        <w:pStyle w:val="ListParagraph"/>
        <w:spacing w:before="100" w:beforeAutospacing="1" w:after="100" w:afterAutospacing="1" w:line="360" w:lineRule="auto"/>
        <w:ind w:left="709" w:hanging="709"/>
        <w:jc w:val="both"/>
        <w:rPr>
          <w:rFonts w:ascii="Arial" w:hAnsi="Arial"/>
          <w:sz w:val="22"/>
          <w:szCs w:val="22"/>
        </w:rPr>
      </w:pPr>
    </w:p>
    <w:p w14:paraId="0696B3E3" w14:textId="29649CF9" w:rsidR="00E945DD" w:rsidRDefault="00C52610" w:rsidP="00A70641">
      <w:pPr>
        <w:pStyle w:val="ListParagraph"/>
        <w:numPr>
          <w:ilvl w:val="1"/>
          <w:numId w:val="6"/>
        </w:numPr>
        <w:spacing w:before="100" w:beforeAutospacing="1" w:after="100" w:afterAutospacing="1" w:line="360" w:lineRule="auto"/>
        <w:ind w:left="709" w:hanging="709"/>
        <w:jc w:val="both"/>
        <w:rPr>
          <w:rFonts w:ascii="Arial" w:hAnsi="Arial"/>
          <w:sz w:val="22"/>
          <w:szCs w:val="22"/>
        </w:rPr>
      </w:pPr>
      <w:r w:rsidRPr="00DA644D">
        <w:rPr>
          <w:rFonts w:ascii="Arial" w:hAnsi="Arial"/>
          <w:sz w:val="22"/>
          <w:szCs w:val="22"/>
        </w:rPr>
        <w:t xml:space="preserve">The </w:t>
      </w:r>
      <w:r w:rsidR="009B3629" w:rsidRPr="00DA644D">
        <w:rPr>
          <w:rFonts w:ascii="Arial" w:hAnsi="Arial"/>
          <w:sz w:val="22"/>
          <w:szCs w:val="22"/>
        </w:rPr>
        <w:t xml:space="preserve">UK </w:t>
      </w:r>
      <w:r w:rsidRPr="00DA644D">
        <w:rPr>
          <w:rFonts w:ascii="Arial" w:hAnsi="Arial"/>
          <w:sz w:val="22"/>
          <w:szCs w:val="22"/>
        </w:rPr>
        <w:t xml:space="preserve">General Data Protection Regulation </w:t>
      </w:r>
      <w:r w:rsidR="009B3629" w:rsidRPr="00DA644D">
        <w:rPr>
          <w:rFonts w:ascii="Arial" w:hAnsi="Arial"/>
          <w:sz w:val="22"/>
          <w:szCs w:val="22"/>
        </w:rPr>
        <w:t xml:space="preserve">(the retained EU law version of the General Data Protection Regulation (EU) 2016/679) </w:t>
      </w:r>
      <w:r w:rsidRPr="00DA644D">
        <w:rPr>
          <w:rFonts w:ascii="Arial" w:hAnsi="Arial"/>
          <w:sz w:val="22"/>
          <w:szCs w:val="22"/>
        </w:rPr>
        <w:t xml:space="preserve">(“GDPR”) places reporting obligations on the </w:t>
      </w:r>
      <w:r w:rsidR="001614D9" w:rsidRPr="00DA644D">
        <w:rPr>
          <w:rFonts w:ascii="Arial" w:hAnsi="Arial"/>
          <w:sz w:val="22"/>
          <w:szCs w:val="22"/>
        </w:rPr>
        <w:t>Trust</w:t>
      </w:r>
      <w:r w:rsidRPr="00DA644D">
        <w:rPr>
          <w:rFonts w:ascii="Arial" w:hAnsi="Arial"/>
          <w:sz w:val="22"/>
          <w:szCs w:val="22"/>
        </w:rPr>
        <w:t>, as a data controller, in the event of a data breach. This procedure</w:t>
      </w:r>
      <w:r w:rsidR="00094BE0">
        <w:rPr>
          <w:rFonts w:ascii="Arial" w:hAnsi="Arial"/>
          <w:sz w:val="22"/>
          <w:szCs w:val="22"/>
        </w:rPr>
        <w:t xml:space="preserve"> (“Procedure”)</w:t>
      </w:r>
      <w:r w:rsidRPr="00DA644D">
        <w:rPr>
          <w:rFonts w:ascii="Arial" w:hAnsi="Arial"/>
          <w:sz w:val="22"/>
          <w:szCs w:val="22"/>
        </w:rPr>
        <w:t xml:space="preserve"> has been implemented to ensure that appropriate action is taken in a timely manner to comply with the requirements of the GDPR. </w:t>
      </w:r>
    </w:p>
    <w:p w14:paraId="5E7FCD66" w14:textId="77777777" w:rsidR="00E945DD" w:rsidRPr="00E945DD" w:rsidRDefault="00E945DD" w:rsidP="00A70641">
      <w:pPr>
        <w:pStyle w:val="ListParagraph"/>
        <w:ind w:left="709" w:hanging="709"/>
        <w:rPr>
          <w:rFonts w:ascii="Arial" w:hAnsi="Arial"/>
          <w:sz w:val="22"/>
          <w:szCs w:val="22"/>
        </w:rPr>
      </w:pPr>
    </w:p>
    <w:p w14:paraId="1A94CFA8" w14:textId="7364B510" w:rsidR="00F02DB1" w:rsidRDefault="000202EB" w:rsidP="00A70641">
      <w:pPr>
        <w:pStyle w:val="ListParagraph"/>
        <w:numPr>
          <w:ilvl w:val="1"/>
          <w:numId w:val="6"/>
        </w:numPr>
        <w:spacing w:before="100" w:beforeAutospacing="1" w:after="100" w:afterAutospacing="1" w:line="360" w:lineRule="auto"/>
        <w:ind w:left="709" w:hanging="709"/>
        <w:jc w:val="both"/>
        <w:rPr>
          <w:rFonts w:ascii="Arial" w:hAnsi="Arial"/>
          <w:sz w:val="22"/>
          <w:szCs w:val="22"/>
        </w:rPr>
      </w:pPr>
      <w:r>
        <w:rPr>
          <w:rFonts w:ascii="Arial" w:hAnsi="Arial"/>
          <w:sz w:val="22"/>
          <w:szCs w:val="22"/>
        </w:rPr>
        <w:t>The</w:t>
      </w:r>
      <w:r w:rsidR="00C52610" w:rsidRPr="00E945DD">
        <w:rPr>
          <w:rFonts w:ascii="Arial" w:hAnsi="Arial"/>
          <w:sz w:val="22"/>
          <w:szCs w:val="22"/>
        </w:rPr>
        <w:t xml:space="preserve"> </w:t>
      </w:r>
      <w:r>
        <w:rPr>
          <w:rFonts w:ascii="Arial" w:hAnsi="Arial"/>
          <w:sz w:val="22"/>
          <w:szCs w:val="22"/>
        </w:rPr>
        <w:t>P</w:t>
      </w:r>
      <w:r w:rsidR="00C52610" w:rsidRPr="00E945DD">
        <w:rPr>
          <w:rFonts w:ascii="Arial" w:hAnsi="Arial"/>
          <w:sz w:val="22"/>
          <w:szCs w:val="22"/>
        </w:rPr>
        <w:t xml:space="preserve">rocedure applies to all </w:t>
      </w:r>
      <w:r w:rsidR="001614D9" w:rsidRPr="00E945DD">
        <w:rPr>
          <w:rFonts w:ascii="Arial" w:hAnsi="Arial"/>
          <w:sz w:val="22"/>
          <w:szCs w:val="22"/>
        </w:rPr>
        <w:t>Trust</w:t>
      </w:r>
      <w:r w:rsidR="00C52610" w:rsidRPr="00E945DD">
        <w:rPr>
          <w:rFonts w:ascii="Arial" w:hAnsi="Arial"/>
          <w:sz w:val="22"/>
          <w:szCs w:val="22"/>
        </w:rPr>
        <w:t xml:space="preserve"> staff, </w:t>
      </w:r>
      <w:r w:rsidR="00830404" w:rsidRPr="00E945DD">
        <w:rPr>
          <w:rFonts w:ascii="Arial" w:hAnsi="Arial"/>
          <w:sz w:val="22"/>
          <w:szCs w:val="22"/>
        </w:rPr>
        <w:t>trustees</w:t>
      </w:r>
      <w:r w:rsidR="00C52610" w:rsidRPr="00E945DD">
        <w:rPr>
          <w:rFonts w:ascii="Arial" w:hAnsi="Arial"/>
          <w:sz w:val="22"/>
          <w:szCs w:val="22"/>
        </w:rPr>
        <w:t>, volunteers and contractors.</w:t>
      </w:r>
    </w:p>
    <w:p w14:paraId="59EF2FFA" w14:textId="77777777" w:rsidR="00F02DB1" w:rsidRPr="00F02DB1" w:rsidRDefault="00F02DB1" w:rsidP="00A70641">
      <w:pPr>
        <w:pStyle w:val="ListParagraph"/>
        <w:ind w:left="709" w:hanging="709"/>
        <w:rPr>
          <w:rFonts w:ascii="Arial" w:hAnsi="Arial"/>
          <w:sz w:val="22"/>
          <w:szCs w:val="22"/>
        </w:rPr>
      </w:pPr>
    </w:p>
    <w:p w14:paraId="5866DC21" w14:textId="4CC3536B" w:rsidR="00C52610" w:rsidRDefault="00E945DD" w:rsidP="00A70641">
      <w:pPr>
        <w:pStyle w:val="ListParagraph"/>
        <w:numPr>
          <w:ilvl w:val="1"/>
          <w:numId w:val="6"/>
        </w:numPr>
        <w:spacing w:before="100" w:beforeAutospacing="1" w:after="100" w:afterAutospacing="1" w:line="360" w:lineRule="auto"/>
        <w:ind w:left="709" w:hanging="709"/>
        <w:jc w:val="both"/>
        <w:rPr>
          <w:rFonts w:ascii="Arial" w:hAnsi="Arial"/>
          <w:sz w:val="22"/>
          <w:szCs w:val="22"/>
        </w:rPr>
      </w:pPr>
      <w:r w:rsidRPr="00E945DD">
        <w:rPr>
          <w:rFonts w:ascii="Arial" w:hAnsi="Arial"/>
          <w:sz w:val="22"/>
          <w:szCs w:val="22"/>
        </w:rPr>
        <w:t xml:space="preserve">The </w:t>
      </w:r>
      <w:r w:rsidR="000202EB">
        <w:rPr>
          <w:rFonts w:ascii="Arial" w:hAnsi="Arial"/>
          <w:sz w:val="22"/>
          <w:szCs w:val="22"/>
        </w:rPr>
        <w:t>P</w:t>
      </w:r>
      <w:r w:rsidR="00F02DB1">
        <w:rPr>
          <w:rFonts w:ascii="Arial" w:hAnsi="Arial"/>
          <w:sz w:val="22"/>
          <w:szCs w:val="22"/>
        </w:rPr>
        <w:t>rocedure</w:t>
      </w:r>
      <w:r w:rsidRPr="00E945DD">
        <w:rPr>
          <w:rFonts w:ascii="Arial" w:hAnsi="Arial"/>
          <w:sz w:val="22"/>
          <w:szCs w:val="22"/>
        </w:rPr>
        <w:t xml:space="preserve"> will be reviewed and updated in accordance with documented review dates, though the Trust reserves the right to update this </w:t>
      </w:r>
      <w:r w:rsidR="00AE7E95">
        <w:rPr>
          <w:rFonts w:ascii="Arial" w:hAnsi="Arial"/>
          <w:sz w:val="22"/>
          <w:szCs w:val="22"/>
        </w:rPr>
        <w:t>P</w:t>
      </w:r>
      <w:r w:rsidR="00F02DB1">
        <w:rPr>
          <w:rFonts w:ascii="Arial" w:hAnsi="Arial"/>
          <w:sz w:val="22"/>
          <w:szCs w:val="22"/>
        </w:rPr>
        <w:t>rocedure</w:t>
      </w:r>
      <w:r w:rsidRPr="00E945DD">
        <w:rPr>
          <w:rFonts w:ascii="Arial" w:hAnsi="Arial"/>
          <w:sz w:val="22"/>
          <w:szCs w:val="22"/>
        </w:rPr>
        <w:t xml:space="preserve"> at any time where it is more immediately necessary to do so e.g. because of operational changes, court or regulatory decisions, or changes in regulatory guidance.</w:t>
      </w:r>
    </w:p>
    <w:p w14:paraId="12449AB8" w14:textId="77777777" w:rsidR="00993A03" w:rsidRPr="00993A03" w:rsidRDefault="00993A03" w:rsidP="00993A03">
      <w:pPr>
        <w:pStyle w:val="ListParagraph"/>
        <w:rPr>
          <w:rFonts w:ascii="Arial" w:hAnsi="Arial"/>
          <w:sz w:val="22"/>
          <w:szCs w:val="22"/>
        </w:rPr>
      </w:pPr>
    </w:p>
    <w:p w14:paraId="61443F7D" w14:textId="77777777" w:rsidR="00993A03" w:rsidRPr="00993A03" w:rsidRDefault="00993A03" w:rsidP="00993A03">
      <w:pPr>
        <w:pStyle w:val="ListParagraph"/>
        <w:spacing w:before="100" w:beforeAutospacing="1" w:after="100" w:afterAutospacing="1" w:line="360" w:lineRule="auto"/>
        <w:ind w:left="360"/>
        <w:jc w:val="both"/>
        <w:rPr>
          <w:rFonts w:ascii="Arial" w:hAnsi="Arial"/>
          <w:sz w:val="22"/>
          <w:szCs w:val="22"/>
        </w:rPr>
      </w:pPr>
    </w:p>
    <w:p w14:paraId="11B7CB69" w14:textId="33BC7238" w:rsidR="00C52610" w:rsidRPr="00993A03" w:rsidRDefault="00C52610" w:rsidP="00993A03">
      <w:pPr>
        <w:pStyle w:val="ListParagraph"/>
        <w:numPr>
          <w:ilvl w:val="0"/>
          <w:numId w:val="25"/>
        </w:numPr>
        <w:spacing w:before="100" w:beforeAutospacing="1" w:after="100" w:afterAutospacing="1" w:line="360" w:lineRule="auto"/>
        <w:ind w:left="426" w:hanging="426"/>
        <w:jc w:val="both"/>
        <w:rPr>
          <w:rFonts w:ascii="Arial" w:hAnsi="Arial"/>
          <w:b/>
          <w:sz w:val="22"/>
          <w:szCs w:val="22"/>
        </w:rPr>
      </w:pPr>
      <w:r w:rsidRPr="00993A03">
        <w:rPr>
          <w:rFonts w:ascii="Arial" w:hAnsi="Arial"/>
          <w:b/>
          <w:sz w:val="22"/>
          <w:szCs w:val="22"/>
        </w:rPr>
        <w:t>Identifying a Data Breach</w:t>
      </w:r>
    </w:p>
    <w:p w14:paraId="1595ED47" w14:textId="77777777" w:rsidR="00993A03" w:rsidRPr="00993A03" w:rsidRDefault="00993A03" w:rsidP="00993A03">
      <w:pPr>
        <w:pStyle w:val="ListParagraph"/>
        <w:spacing w:before="100" w:beforeAutospacing="1" w:after="100" w:afterAutospacing="1" w:line="360" w:lineRule="auto"/>
        <w:ind w:hanging="720"/>
        <w:jc w:val="both"/>
        <w:rPr>
          <w:rFonts w:ascii="Arial" w:hAnsi="Arial"/>
          <w:b/>
          <w:sz w:val="22"/>
          <w:szCs w:val="22"/>
        </w:rPr>
      </w:pPr>
    </w:p>
    <w:p w14:paraId="53032EEB" w14:textId="7EAC17D1" w:rsidR="00C52610" w:rsidRPr="00DA644D" w:rsidRDefault="00C52610" w:rsidP="00A70641">
      <w:pPr>
        <w:pStyle w:val="ListParagraph"/>
        <w:numPr>
          <w:ilvl w:val="1"/>
          <w:numId w:val="7"/>
        </w:numPr>
        <w:spacing w:before="100" w:beforeAutospacing="1" w:after="100" w:afterAutospacing="1" w:line="360" w:lineRule="auto"/>
        <w:ind w:left="709" w:hanging="709"/>
        <w:jc w:val="both"/>
        <w:rPr>
          <w:rFonts w:ascii="Arial" w:hAnsi="Arial"/>
          <w:sz w:val="22"/>
          <w:szCs w:val="22"/>
        </w:rPr>
      </w:pPr>
      <w:r w:rsidRPr="00DA644D">
        <w:rPr>
          <w:rFonts w:ascii="Arial" w:hAnsi="Arial"/>
          <w:sz w:val="22"/>
          <w:szCs w:val="22"/>
        </w:rPr>
        <w:t>A data breach means a breach of security leading to the destruction, loss, alteration, unauthorised disclosure of, or access to, personal information. It is therefore important to recognise that a data breach is not just the loss of personal information.</w:t>
      </w:r>
      <w:r w:rsidR="00425CCF" w:rsidRPr="00DA644D">
        <w:rPr>
          <w:rFonts w:ascii="Arial" w:hAnsi="Arial"/>
          <w:sz w:val="22"/>
          <w:szCs w:val="22"/>
        </w:rPr>
        <w:t xml:space="preserve"> Staff are </w:t>
      </w:r>
      <w:r w:rsidR="00425CCF" w:rsidRPr="00DA644D">
        <w:rPr>
          <w:rFonts w:ascii="Arial" w:hAnsi="Arial"/>
          <w:sz w:val="22"/>
          <w:szCs w:val="22"/>
        </w:rPr>
        <w:lastRenderedPageBreak/>
        <w:t xml:space="preserve">referred to </w:t>
      </w:r>
      <w:r w:rsidR="00D32382" w:rsidRPr="00DA644D">
        <w:rPr>
          <w:rFonts w:ascii="Arial" w:hAnsi="Arial"/>
          <w:sz w:val="22"/>
          <w:szCs w:val="22"/>
        </w:rPr>
        <w:t xml:space="preserve">the HYin5ive </w:t>
      </w:r>
      <w:r w:rsidR="002B076A" w:rsidRPr="00DA644D">
        <w:rPr>
          <w:rFonts w:ascii="Arial" w:hAnsi="Arial"/>
          <w:sz w:val="22"/>
          <w:szCs w:val="22"/>
        </w:rPr>
        <w:t>data protection series for a refresher on what constitutes a data breach (</w:t>
      </w:r>
      <w:hyperlink r:id="rId12" w:history="1">
        <w:r w:rsidR="007B391D" w:rsidRPr="00DA644D">
          <w:rPr>
            <w:rStyle w:val="Hyperlink"/>
            <w:rFonts w:ascii="Arial" w:hAnsi="Arial"/>
            <w:sz w:val="22"/>
            <w:szCs w:val="22"/>
          </w:rPr>
          <w:t>https://hyeducation.co.uk/blog/</w:t>
        </w:r>
      </w:hyperlink>
      <w:r w:rsidR="007B391D" w:rsidRPr="00DA644D">
        <w:rPr>
          <w:rFonts w:ascii="Arial" w:hAnsi="Arial"/>
          <w:sz w:val="22"/>
          <w:szCs w:val="22"/>
        </w:rPr>
        <w:t xml:space="preserve">) </w:t>
      </w:r>
    </w:p>
    <w:p w14:paraId="3C2BDAEB" w14:textId="77777777" w:rsidR="00C52610" w:rsidRPr="00DA644D" w:rsidRDefault="00C52610" w:rsidP="002574D5">
      <w:pPr>
        <w:pStyle w:val="ListParagraph"/>
        <w:spacing w:before="100" w:beforeAutospacing="1" w:after="100" w:afterAutospacing="1" w:line="360" w:lineRule="auto"/>
        <w:ind w:left="360"/>
        <w:jc w:val="both"/>
        <w:rPr>
          <w:rFonts w:ascii="Arial" w:hAnsi="Arial"/>
          <w:sz w:val="22"/>
          <w:szCs w:val="22"/>
        </w:rPr>
      </w:pPr>
    </w:p>
    <w:p w14:paraId="02088055" w14:textId="258312E4" w:rsidR="0046730C" w:rsidRDefault="00C52610" w:rsidP="00C83DB9">
      <w:pPr>
        <w:pStyle w:val="ListParagraph"/>
        <w:numPr>
          <w:ilvl w:val="1"/>
          <w:numId w:val="7"/>
        </w:numPr>
        <w:spacing w:before="100" w:beforeAutospacing="1" w:after="100" w:afterAutospacing="1" w:line="360" w:lineRule="auto"/>
        <w:ind w:left="851" w:hanging="851"/>
        <w:jc w:val="both"/>
        <w:rPr>
          <w:rFonts w:ascii="Arial" w:hAnsi="Arial"/>
          <w:sz w:val="22"/>
          <w:szCs w:val="22"/>
        </w:rPr>
      </w:pPr>
      <w:r w:rsidRPr="00DA644D">
        <w:rPr>
          <w:rFonts w:ascii="Arial" w:hAnsi="Arial"/>
          <w:sz w:val="22"/>
          <w:szCs w:val="22"/>
        </w:rPr>
        <w:t xml:space="preserve">Examples of data breaches include the </w:t>
      </w:r>
      <w:proofErr w:type="gramStart"/>
      <w:r w:rsidRPr="00DA644D">
        <w:rPr>
          <w:rFonts w:ascii="Arial" w:hAnsi="Arial"/>
          <w:sz w:val="22"/>
          <w:szCs w:val="22"/>
        </w:rPr>
        <w:t>following</w:t>
      </w:r>
      <w:r w:rsidR="00C83DB9">
        <w:rPr>
          <w:rFonts w:ascii="Arial" w:hAnsi="Arial"/>
          <w:sz w:val="22"/>
          <w:szCs w:val="22"/>
        </w:rPr>
        <w:t>:-</w:t>
      </w:r>
      <w:proofErr w:type="gramEnd"/>
    </w:p>
    <w:p w14:paraId="1ED1584E" w14:textId="77777777" w:rsidR="00C83DB9" w:rsidRPr="00C83DB9" w:rsidRDefault="00C83DB9" w:rsidP="00C83DB9">
      <w:pPr>
        <w:pStyle w:val="ListParagraph"/>
        <w:rPr>
          <w:rFonts w:ascii="Arial" w:hAnsi="Arial"/>
          <w:sz w:val="22"/>
          <w:szCs w:val="22"/>
        </w:rPr>
      </w:pPr>
    </w:p>
    <w:p w14:paraId="1AFAB3D3" w14:textId="77777777" w:rsidR="00C83DB9" w:rsidRPr="00321D8D" w:rsidRDefault="00C83DB9" w:rsidP="00A566CB">
      <w:pPr>
        <w:pStyle w:val="ListParagraph"/>
        <w:spacing w:line="360" w:lineRule="auto"/>
        <w:ind w:left="360"/>
        <w:jc w:val="both"/>
        <w:rPr>
          <w:rFonts w:ascii="Arial" w:hAnsi="Arial"/>
          <w:sz w:val="22"/>
          <w:szCs w:val="22"/>
        </w:rPr>
      </w:pPr>
    </w:p>
    <w:p w14:paraId="5392B4FB" w14:textId="43B856CE" w:rsidR="00C52610" w:rsidRDefault="00C52610" w:rsidP="00A566CB">
      <w:pPr>
        <w:pStyle w:val="ListParagraph"/>
        <w:numPr>
          <w:ilvl w:val="2"/>
          <w:numId w:val="25"/>
        </w:numPr>
        <w:spacing w:line="360" w:lineRule="auto"/>
        <w:jc w:val="both"/>
        <w:rPr>
          <w:rFonts w:ascii="Arial" w:hAnsi="Arial"/>
          <w:sz w:val="22"/>
          <w:szCs w:val="22"/>
        </w:rPr>
      </w:pPr>
      <w:r w:rsidRPr="00DA644D">
        <w:rPr>
          <w:rFonts w:ascii="Arial" w:hAnsi="Arial"/>
          <w:sz w:val="22"/>
          <w:szCs w:val="22"/>
        </w:rPr>
        <w:t xml:space="preserve">Loss or theft of </w:t>
      </w:r>
      <w:r w:rsidR="00883C1D" w:rsidRPr="00DA644D">
        <w:rPr>
          <w:rFonts w:ascii="Arial" w:hAnsi="Arial"/>
          <w:sz w:val="22"/>
          <w:szCs w:val="22"/>
        </w:rPr>
        <w:t xml:space="preserve">personal </w:t>
      </w:r>
      <w:r w:rsidRPr="00DA644D">
        <w:rPr>
          <w:rFonts w:ascii="Arial" w:hAnsi="Arial"/>
          <w:sz w:val="22"/>
          <w:szCs w:val="22"/>
        </w:rPr>
        <w:t xml:space="preserve">data and / or equipment on which </w:t>
      </w:r>
      <w:r w:rsidR="006B24A7">
        <w:rPr>
          <w:rFonts w:ascii="Arial" w:hAnsi="Arial"/>
          <w:sz w:val="22"/>
          <w:szCs w:val="22"/>
        </w:rPr>
        <w:t xml:space="preserve">personal </w:t>
      </w:r>
      <w:r w:rsidRPr="00DA644D">
        <w:rPr>
          <w:rFonts w:ascii="Arial" w:hAnsi="Arial"/>
          <w:sz w:val="22"/>
          <w:szCs w:val="22"/>
        </w:rPr>
        <w:t>data is stored.</w:t>
      </w:r>
    </w:p>
    <w:p w14:paraId="3D52CB55" w14:textId="77777777" w:rsidR="00A566CB" w:rsidRDefault="00A566CB" w:rsidP="00A566CB">
      <w:pPr>
        <w:pStyle w:val="ListParagraph"/>
        <w:spacing w:line="360" w:lineRule="auto"/>
        <w:ind w:left="1800"/>
        <w:jc w:val="both"/>
        <w:rPr>
          <w:rFonts w:ascii="Arial" w:hAnsi="Arial"/>
          <w:sz w:val="22"/>
          <w:szCs w:val="22"/>
        </w:rPr>
      </w:pPr>
    </w:p>
    <w:p w14:paraId="3E35EDD4" w14:textId="315FA53C" w:rsidR="00C52610" w:rsidRDefault="00C52610" w:rsidP="00A566CB">
      <w:pPr>
        <w:pStyle w:val="ListParagraph"/>
        <w:numPr>
          <w:ilvl w:val="2"/>
          <w:numId w:val="25"/>
        </w:numPr>
        <w:spacing w:line="360" w:lineRule="auto"/>
        <w:jc w:val="both"/>
        <w:rPr>
          <w:rFonts w:ascii="Arial" w:hAnsi="Arial"/>
          <w:sz w:val="22"/>
          <w:szCs w:val="22"/>
        </w:rPr>
      </w:pPr>
      <w:r w:rsidRPr="00B47607">
        <w:rPr>
          <w:rFonts w:ascii="Arial" w:hAnsi="Arial"/>
          <w:sz w:val="22"/>
          <w:szCs w:val="22"/>
        </w:rPr>
        <w:t>Sending personal information to the incorrect recipient.</w:t>
      </w:r>
    </w:p>
    <w:p w14:paraId="1BBFE37F" w14:textId="77777777" w:rsidR="00B47607" w:rsidRPr="00B47607" w:rsidRDefault="00B47607" w:rsidP="00A566CB">
      <w:pPr>
        <w:pStyle w:val="ListParagraph"/>
        <w:rPr>
          <w:rFonts w:ascii="Arial" w:hAnsi="Arial"/>
          <w:sz w:val="22"/>
          <w:szCs w:val="22"/>
        </w:rPr>
      </w:pPr>
    </w:p>
    <w:p w14:paraId="13958690" w14:textId="77777777" w:rsidR="00B47607" w:rsidRDefault="00C52610" w:rsidP="00A566CB">
      <w:pPr>
        <w:pStyle w:val="ListParagraph"/>
        <w:numPr>
          <w:ilvl w:val="2"/>
          <w:numId w:val="25"/>
        </w:numPr>
        <w:spacing w:line="360" w:lineRule="auto"/>
        <w:jc w:val="both"/>
        <w:rPr>
          <w:rFonts w:ascii="Arial" w:hAnsi="Arial"/>
          <w:sz w:val="22"/>
          <w:szCs w:val="22"/>
        </w:rPr>
      </w:pPr>
      <w:r w:rsidRPr="00B47607">
        <w:rPr>
          <w:rFonts w:ascii="Arial" w:hAnsi="Arial"/>
          <w:sz w:val="22"/>
          <w:szCs w:val="22"/>
        </w:rPr>
        <w:t>Unauthorised access of personal information.</w:t>
      </w:r>
    </w:p>
    <w:p w14:paraId="6A57FBB5" w14:textId="77777777" w:rsidR="00B47607" w:rsidRPr="00B47607" w:rsidRDefault="00B47607" w:rsidP="00A566CB">
      <w:pPr>
        <w:pStyle w:val="ListParagraph"/>
        <w:rPr>
          <w:rFonts w:ascii="Arial" w:hAnsi="Arial"/>
          <w:sz w:val="22"/>
          <w:szCs w:val="22"/>
        </w:rPr>
      </w:pPr>
    </w:p>
    <w:p w14:paraId="5C493692" w14:textId="77777777" w:rsidR="00B47607" w:rsidRDefault="00C52610" w:rsidP="00A566CB">
      <w:pPr>
        <w:pStyle w:val="ListParagraph"/>
        <w:numPr>
          <w:ilvl w:val="2"/>
          <w:numId w:val="25"/>
        </w:numPr>
        <w:spacing w:line="360" w:lineRule="auto"/>
        <w:jc w:val="both"/>
        <w:rPr>
          <w:rFonts w:ascii="Arial" w:hAnsi="Arial"/>
          <w:sz w:val="22"/>
          <w:szCs w:val="22"/>
        </w:rPr>
      </w:pPr>
      <w:r w:rsidRPr="00B47607">
        <w:rPr>
          <w:rFonts w:ascii="Arial" w:hAnsi="Arial"/>
          <w:sz w:val="22"/>
          <w:szCs w:val="22"/>
        </w:rPr>
        <w:t>Hacking.</w:t>
      </w:r>
    </w:p>
    <w:p w14:paraId="7FBF5547" w14:textId="77777777" w:rsidR="00B47607" w:rsidRPr="00B47607" w:rsidRDefault="00B47607" w:rsidP="00A566CB">
      <w:pPr>
        <w:pStyle w:val="ListParagraph"/>
        <w:rPr>
          <w:rFonts w:ascii="Arial" w:hAnsi="Arial"/>
          <w:sz w:val="22"/>
          <w:szCs w:val="22"/>
        </w:rPr>
      </w:pPr>
    </w:p>
    <w:p w14:paraId="6065A24A" w14:textId="77777777" w:rsidR="00B47607" w:rsidRDefault="00C52610" w:rsidP="00A566CB">
      <w:pPr>
        <w:pStyle w:val="ListParagraph"/>
        <w:numPr>
          <w:ilvl w:val="2"/>
          <w:numId w:val="25"/>
        </w:numPr>
        <w:spacing w:line="360" w:lineRule="auto"/>
        <w:jc w:val="both"/>
        <w:rPr>
          <w:rFonts w:ascii="Arial" w:hAnsi="Arial"/>
          <w:sz w:val="22"/>
          <w:szCs w:val="22"/>
        </w:rPr>
      </w:pPr>
      <w:r w:rsidRPr="00B47607">
        <w:rPr>
          <w:rFonts w:ascii="Arial" w:hAnsi="Arial"/>
          <w:sz w:val="22"/>
          <w:szCs w:val="22"/>
        </w:rPr>
        <w:t>Cyber-attack.</w:t>
      </w:r>
    </w:p>
    <w:p w14:paraId="360FEC84" w14:textId="77777777" w:rsidR="00B47607" w:rsidRPr="00B47607" w:rsidRDefault="00B47607" w:rsidP="00A566CB">
      <w:pPr>
        <w:pStyle w:val="ListParagraph"/>
        <w:rPr>
          <w:rFonts w:ascii="Arial" w:hAnsi="Arial"/>
          <w:sz w:val="22"/>
          <w:szCs w:val="22"/>
        </w:rPr>
      </w:pPr>
    </w:p>
    <w:p w14:paraId="08DEB238" w14:textId="64D527D2" w:rsidR="00C52610" w:rsidRPr="00B47607" w:rsidRDefault="00C52610" w:rsidP="00A566CB">
      <w:pPr>
        <w:pStyle w:val="ListParagraph"/>
        <w:numPr>
          <w:ilvl w:val="2"/>
          <w:numId w:val="25"/>
        </w:numPr>
        <w:spacing w:line="360" w:lineRule="auto"/>
        <w:jc w:val="both"/>
        <w:rPr>
          <w:rFonts w:ascii="Arial" w:hAnsi="Arial"/>
          <w:sz w:val="22"/>
          <w:szCs w:val="22"/>
        </w:rPr>
      </w:pPr>
      <w:r w:rsidRPr="00B47607">
        <w:rPr>
          <w:rFonts w:ascii="Arial" w:hAnsi="Arial"/>
          <w:sz w:val="22"/>
          <w:szCs w:val="22"/>
        </w:rPr>
        <w:t>Accidental destruction.</w:t>
      </w:r>
    </w:p>
    <w:p w14:paraId="6267BB13" w14:textId="77777777" w:rsidR="00C52610" w:rsidRPr="00DA644D" w:rsidRDefault="00C52610" w:rsidP="00A566CB">
      <w:pPr>
        <w:spacing w:line="360" w:lineRule="auto"/>
        <w:contextualSpacing/>
        <w:jc w:val="both"/>
        <w:rPr>
          <w:rFonts w:ascii="Arial" w:hAnsi="Arial"/>
          <w:sz w:val="22"/>
          <w:szCs w:val="22"/>
        </w:rPr>
      </w:pPr>
    </w:p>
    <w:p w14:paraId="290654A5" w14:textId="27B07C2E" w:rsidR="00BA61D9" w:rsidRDefault="00C52610" w:rsidP="00D233E1">
      <w:pPr>
        <w:pStyle w:val="ListParagraph"/>
        <w:numPr>
          <w:ilvl w:val="1"/>
          <w:numId w:val="7"/>
        </w:numPr>
        <w:spacing w:before="100" w:beforeAutospacing="1" w:after="100" w:afterAutospacing="1" w:line="360" w:lineRule="auto"/>
        <w:ind w:left="851" w:hanging="851"/>
        <w:jc w:val="both"/>
        <w:rPr>
          <w:rFonts w:ascii="Arial" w:hAnsi="Arial"/>
          <w:sz w:val="22"/>
          <w:szCs w:val="22"/>
        </w:rPr>
      </w:pPr>
      <w:r w:rsidRPr="00DA644D">
        <w:rPr>
          <w:rFonts w:ascii="Arial" w:hAnsi="Arial"/>
          <w:sz w:val="22"/>
          <w:szCs w:val="22"/>
        </w:rPr>
        <w:t>The above list is not exhaustive. If you are in any doubt as to whether a data breach has occurred or not, you should err on the side of caution and report it in accordance with this procedure.</w:t>
      </w:r>
    </w:p>
    <w:p w14:paraId="08E52CF7" w14:textId="77777777" w:rsidR="00680B0C" w:rsidRPr="00DA644D" w:rsidRDefault="00680B0C" w:rsidP="00680B0C">
      <w:pPr>
        <w:pStyle w:val="ListParagraph"/>
        <w:spacing w:before="100" w:beforeAutospacing="1" w:after="100" w:afterAutospacing="1" w:line="360" w:lineRule="auto"/>
        <w:ind w:left="360"/>
        <w:jc w:val="both"/>
        <w:rPr>
          <w:rFonts w:ascii="Arial" w:hAnsi="Arial"/>
          <w:sz w:val="22"/>
          <w:szCs w:val="22"/>
        </w:rPr>
      </w:pPr>
    </w:p>
    <w:p w14:paraId="40E1E274" w14:textId="764ABF48" w:rsidR="00C52610" w:rsidRPr="00DA644D" w:rsidRDefault="00C52610" w:rsidP="00D233E1">
      <w:pPr>
        <w:spacing w:before="100" w:beforeAutospacing="1" w:after="100" w:afterAutospacing="1" w:line="360" w:lineRule="auto"/>
        <w:ind w:left="426" w:hanging="426"/>
        <w:contextualSpacing/>
        <w:jc w:val="both"/>
        <w:rPr>
          <w:rFonts w:ascii="Arial" w:hAnsi="Arial"/>
          <w:b/>
          <w:sz w:val="22"/>
          <w:szCs w:val="22"/>
        </w:rPr>
      </w:pPr>
      <w:r w:rsidRPr="00DA644D">
        <w:rPr>
          <w:rFonts w:ascii="Arial" w:hAnsi="Arial"/>
          <w:b/>
          <w:sz w:val="22"/>
          <w:szCs w:val="22"/>
        </w:rPr>
        <w:t xml:space="preserve">3. </w:t>
      </w:r>
      <w:r w:rsidR="00E17922">
        <w:rPr>
          <w:rFonts w:ascii="Arial" w:hAnsi="Arial"/>
          <w:b/>
          <w:sz w:val="22"/>
          <w:szCs w:val="22"/>
        </w:rPr>
        <w:t xml:space="preserve">   </w:t>
      </w:r>
      <w:r w:rsidRPr="00DA644D">
        <w:rPr>
          <w:rFonts w:ascii="Arial" w:hAnsi="Arial"/>
          <w:b/>
          <w:sz w:val="22"/>
          <w:szCs w:val="22"/>
        </w:rPr>
        <w:t>Reporting the Breach and Immediate Steps</w:t>
      </w:r>
    </w:p>
    <w:p w14:paraId="478AEF0F" w14:textId="714341DA" w:rsidR="00F6091A" w:rsidRDefault="00C52610" w:rsidP="00475DE2">
      <w:pPr>
        <w:pStyle w:val="ListParagraph"/>
        <w:numPr>
          <w:ilvl w:val="1"/>
          <w:numId w:val="9"/>
        </w:numPr>
        <w:spacing w:before="100" w:beforeAutospacing="1" w:after="100" w:afterAutospacing="1" w:line="360" w:lineRule="auto"/>
        <w:ind w:left="851" w:hanging="851"/>
        <w:jc w:val="both"/>
        <w:rPr>
          <w:rFonts w:ascii="Arial" w:hAnsi="Arial"/>
          <w:sz w:val="22"/>
          <w:szCs w:val="22"/>
        </w:rPr>
      </w:pPr>
      <w:r w:rsidRPr="00DA644D">
        <w:rPr>
          <w:rFonts w:ascii="Arial" w:hAnsi="Arial"/>
          <w:sz w:val="22"/>
          <w:szCs w:val="22"/>
        </w:rPr>
        <w:t xml:space="preserve">Any </w:t>
      </w:r>
      <w:r w:rsidR="00BC4309">
        <w:rPr>
          <w:rFonts w:ascii="Arial" w:hAnsi="Arial"/>
          <w:sz w:val="22"/>
          <w:szCs w:val="22"/>
        </w:rPr>
        <w:t>individual</w:t>
      </w:r>
      <w:r w:rsidRPr="00DA644D">
        <w:rPr>
          <w:rFonts w:ascii="Arial" w:hAnsi="Arial"/>
          <w:sz w:val="22"/>
          <w:szCs w:val="22"/>
        </w:rPr>
        <w:t xml:space="preserve"> </w:t>
      </w:r>
      <w:r w:rsidR="00311DF6">
        <w:rPr>
          <w:rFonts w:ascii="Arial" w:hAnsi="Arial"/>
          <w:sz w:val="22"/>
          <w:szCs w:val="22"/>
        </w:rPr>
        <w:t xml:space="preserve">at school level </w:t>
      </w:r>
      <w:r w:rsidRPr="00DA644D">
        <w:rPr>
          <w:rFonts w:ascii="Arial" w:hAnsi="Arial"/>
          <w:sz w:val="22"/>
          <w:szCs w:val="22"/>
        </w:rPr>
        <w:t>who has personally caused a data breach, discovers a data breach, or is informed of the occurrence of a data breach</w:t>
      </w:r>
      <w:r w:rsidR="00395313">
        <w:rPr>
          <w:rFonts w:ascii="Arial" w:hAnsi="Arial"/>
          <w:sz w:val="22"/>
          <w:szCs w:val="22"/>
        </w:rPr>
        <w:t xml:space="preserve"> </w:t>
      </w:r>
      <w:r w:rsidR="009B6D00">
        <w:rPr>
          <w:rFonts w:ascii="Arial" w:hAnsi="Arial"/>
          <w:sz w:val="22"/>
          <w:szCs w:val="22"/>
        </w:rPr>
        <w:t>must notify the school’s nominated data protection lead who must</w:t>
      </w:r>
      <w:r w:rsidRPr="00DA644D">
        <w:rPr>
          <w:rFonts w:ascii="Arial" w:hAnsi="Arial"/>
          <w:sz w:val="22"/>
          <w:szCs w:val="22"/>
        </w:rPr>
        <w:t xml:space="preserve"> immediately notify</w:t>
      </w:r>
      <w:r w:rsidR="00BA61D9" w:rsidRPr="00DA644D">
        <w:rPr>
          <w:rFonts w:ascii="Arial" w:hAnsi="Arial"/>
          <w:sz w:val="22"/>
          <w:szCs w:val="22"/>
        </w:rPr>
        <w:t xml:space="preserve"> the</w:t>
      </w:r>
      <w:r w:rsidR="0038307F">
        <w:rPr>
          <w:rFonts w:ascii="Arial" w:hAnsi="Arial"/>
          <w:sz w:val="22"/>
          <w:szCs w:val="22"/>
        </w:rPr>
        <w:t xml:space="preserve"> </w:t>
      </w:r>
      <w:r w:rsidR="0038307F" w:rsidRPr="00813884">
        <w:rPr>
          <w:rFonts w:ascii="Arial" w:hAnsi="Arial"/>
          <w:sz w:val="22"/>
          <w:szCs w:val="22"/>
        </w:rPr>
        <w:t>Central Trust</w:t>
      </w:r>
      <w:r w:rsidR="0038307F">
        <w:rPr>
          <w:rFonts w:ascii="Arial" w:hAnsi="Arial"/>
          <w:sz w:val="22"/>
          <w:szCs w:val="22"/>
        </w:rPr>
        <w:t xml:space="preserve"> </w:t>
      </w:r>
      <w:r w:rsidR="0038307F" w:rsidRPr="00832AE9">
        <w:rPr>
          <w:rFonts w:ascii="Arial" w:hAnsi="Arial"/>
          <w:sz w:val="22"/>
          <w:szCs w:val="22"/>
        </w:rPr>
        <w:t>which can be do</w:t>
      </w:r>
      <w:r w:rsidR="008C269A" w:rsidRPr="00321D8D">
        <w:rPr>
          <w:rFonts w:ascii="Arial" w:hAnsi="Arial"/>
          <w:sz w:val="22"/>
          <w:szCs w:val="22"/>
        </w:rPr>
        <w:t xml:space="preserve">ne </w:t>
      </w:r>
      <w:proofErr w:type="gramStart"/>
      <w:r w:rsidR="008C269A" w:rsidRPr="00321D8D">
        <w:rPr>
          <w:rFonts w:ascii="Arial" w:hAnsi="Arial"/>
          <w:sz w:val="22"/>
          <w:szCs w:val="22"/>
        </w:rPr>
        <w:t>by</w:t>
      </w:r>
      <w:r w:rsidRPr="00832AE9">
        <w:rPr>
          <w:rFonts w:ascii="Arial" w:hAnsi="Arial"/>
          <w:sz w:val="22"/>
          <w:szCs w:val="22"/>
        </w:rPr>
        <w:t xml:space="preserve"> </w:t>
      </w:r>
      <w:r w:rsidR="00D21DBA">
        <w:rPr>
          <w:rFonts w:ascii="Arial" w:hAnsi="Arial"/>
          <w:sz w:val="22"/>
          <w:szCs w:val="22"/>
        </w:rPr>
        <w:t xml:space="preserve"> emailing</w:t>
      </w:r>
      <w:proofErr w:type="gramEnd"/>
      <w:r w:rsidR="00D21DBA">
        <w:rPr>
          <w:rFonts w:ascii="Arial" w:hAnsi="Arial"/>
          <w:sz w:val="22"/>
          <w:szCs w:val="22"/>
        </w:rPr>
        <w:t xml:space="preserve"> </w:t>
      </w:r>
      <w:hyperlink r:id="rId13" w:history="1">
        <w:r w:rsidR="00D21DBA" w:rsidRPr="0038076D">
          <w:rPr>
            <w:rStyle w:val="Hyperlink"/>
            <w:rFonts w:ascii="Arial" w:hAnsi="Arial"/>
            <w:sz w:val="22"/>
            <w:szCs w:val="22"/>
          </w:rPr>
          <w:t>sspreckley@kingstoneacademy.co.uk</w:t>
        </w:r>
      </w:hyperlink>
      <w:r w:rsidRPr="00DA644D">
        <w:rPr>
          <w:rFonts w:ascii="Arial" w:hAnsi="Arial"/>
          <w:sz w:val="22"/>
          <w:szCs w:val="22"/>
        </w:rPr>
        <w:t xml:space="preserve">. </w:t>
      </w:r>
      <w:r w:rsidR="00832AE9">
        <w:rPr>
          <w:rFonts w:ascii="Arial" w:hAnsi="Arial"/>
          <w:sz w:val="22"/>
          <w:szCs w:val="22"/>
        </w:rPr>
        <w:t xml:space="preserve">The </w:t>
      </w:r>
      <w:r w:rsidR="00F77EE3">
        <w:rPr>
          <w:rFonts w:ascii="Arial" w:hAnsi="Arial"/>
          <w:sz w:val="22"/>
          <w:szCs w:val="22"/>
        </w:rPr>
        <w:t>report</w:t>
      </w:r>
      <w:r w:rsidR="00345A96">
        <w:rPr>
          <w:rFonts w:ascii="Arial" w:hAnsi="Arial"/>
          <w:sz w:val="22"/>
          <w:szCs w:val="22"/>
        </w:rPr>
        <w:t xml:space="preserve">ed </w:t>
      </w:r>
      <w:r w:rsidR="00F77EE3">
        <w:rPr>
          <w:rFonts w:ascii="Arial" w:hAnsi="Arial"/>
          <w:sz w:val="22"/>
          <w:szCs w:val="22"/>
        </w:rPr>
        <w:t xml:space="preserve">breach will triaged, and if the breach is confirmed as </w:t>
      </w:r>
      <w:r w:rsidR="00345A96">
        <w:rPr>
          <w:rFonts w:ascii="Arial" w:hAnsi="Arial"/>
          <w:sz w:val="22"/>
          <w:szCs w:val="22"/>
        </w:rPr>
        <w:t>a data breach, this will be immediately reported to the DPO</w:t>
      </w:r>
      <w:r w:rsidR="00960760">
        <w:rPr>
          <w:rFonts w:ascii="Arial" w:hAnsi="Arial"/>
          <w:sz w:val="22"/>
          <w:szCs w:val="22"/>
        </w:rPr>
        <w:t xml:space="preserve"> by telephone (0161 543 8884) or email (</w:t>
      </w:r>
      <w:hyperlink r:id="rId14" w:history="1">
        <w:r w:rsidR="00960760" w:rsidRPr="003D2788">
          <w:rPr>
            <w:rStyle w:val="Hyperlink"/>
            <w:rFonts w:ascii="Arial" w:hAnsi="Arial"/>
            <w:sz w:val="22"/>
            <w:szCs w:val="22"/>
          </w:rPr>
          <w:t>DPO@wearehy.com</w:t>
        </w:r>
      </w:hyperlink>
      <w:r w:rsidR="00960760">
        <w:rPr>
          <w:rFonts w:ascii="Arial" w:hAnsi="Arial"/>
          <w:sz w:val="22"/>
          <w:szCs w:val="22"/>
        </w:rPr>
        <w:t>)</w:t>
      </w:r>
      <w:r w:rsidR="00A3450A">
        <w:rPr>
          <w:rFonts w:ascii="Arial" w:hAnsi="Arial"/>
          <w:sz w:val="22"/>
          <w:szCs w:val="22"/>
        </w:rPr>
        <w:t>.</w:t>
      </w:r>
      <w:r w:rsidR="009436A9">
        <w:rPr>
          <w:rFonts w:ascii="Arial" w:hAnsi="Arial"/>
          <w:sz w:val="22"/>
          <w:szCs w:val="22"/>
        </w:rPr>
        <w:t xml:space="preserve"> </w:t>
      </w:r>
      <w:r w:rsidR="00076F77">
        <w:rPr>
          <w:rFonts w:ascii="Arial" w:hAnsi="Arial"/>
          <w:sz w:val="22"/>
          <w:szCs w:val="22"/>
        </w:rPr>
        <w:t>For all other Trust staff, they should report the breach personally</w:t>
      </w:r>
      <w:r w:rsidR="006323D7">
        <w:rPr>
          <w:rFonts w:ascii="Arial" w:hAnsi="Arial"/>
          <w:sz w:val="22"/>
          <w:szCs w:val="22"/>
        </w:rPr>
        <w:t>. If the nominated data protection lead is unavaila</w:t>
      </w:r>
      <w:r w:rsidR="00637C44">
        <w:rPr>
          <w:rFonts w:ascii="Arial" w:hAnsi="Arial"/>
          <w:sz w:val="22"/>
          <w:szCs w:val="22"/>
        </w:rPr>
        <w:t>ble</w:t>
      </w:r>
      <w:r w:rsidR="006323D7">
        <w:rPr>
          <w:rFonts w:ascii="Arial" w:hAnsi="Arial"/>
          <w:sz w:val="22"/>
          <w:szCs w:val="22"/>
        </w:rPr>
        <w:t xml:space="preserve">, school </w:t>
      </w:r>
      <w:r w:rsidR="00637C44">
        <w:rPr>
          <w:rFonts w:ascii="Arial" w:hAnsi="Arial"/>
          <w:sz w:val="22"/>
          <w:szCs w:val="22"/>
        </w:rPr>
        <w:t>level</w:t>
      </w:r>
      <w:r w:rsidR="006323D7">
        <w:rPr>
          <w:rFonts w:ascii="Arial" w:hAnsi="Arial"/>
          <w:sz w:val="22"/>
          <w:szCs w:val="22"/>
        </w:rPr>
        <w:t xml:space="preserve"> staff should report the breach personally. </w:t>
      </w:r>
    </w:p>
    <w:p w14:paraId="4D9DF539" w14:textId="77777777" w:rsidR="00603607" w:rsidRDefault="00603607" w:rsidP="00603607">
      <w:pPr>
        <w:pStyle w:val="ListParagraph"/>
        <w:spacing w:before="100" w:beforeAutospacing="1" w:after="100" w:afterAutospacing="1" w:line="360" w:lineRule="auto"/>
        <w:ind w:left="851"/>
        <w:jc w:val="both"/>
        <w:rPr>
          <w:rFonts w:ascii="Arial" w:hAnsi="Arial"/>
          <w:sz w:val="22"/>
          <w:szCs w:val="22"/>
        </w:rPr>
      </w:pPr>
    </w:p>
    <w:p w14:paraId="432632F7" w14:textId="53B89EAC" w:rsidR="00C52610" w:rsidRDefault="00A23FFF" w:rsidP="00D233E1">
      <w:pPr>
        <w:pStyle w:val="ListParagraph"/>
        <w:numPr>
          <w:ilvl w:val="1"/>
          <w:numId w:val="9"/>
        </w:numPr>
        <w:spacing w:before="100" w:beforeAutospacing="1" w:after="100" w:afterAutospacing="1" w:line="360" w:lineRule="auto"/>
        <w:ind w:left="851" w:hanging="851"/>
        <w:jc w:val="both"/>
        <w:rPr>
          <w:rFonts w:ascii="Arial" w:hAnsi="Arial"/>
          <w:sz w:val="22"/>
          <w:szCs w:val="22"/>
        </w:rPr>
      </w:pPr>
      <w:r w:rsidRPr="00603607">
        <w:rPr>
          <w:rFonts w:ascii="Arial" w:hAnsi="Arial"/>
          <w:sz w:val="22"/>
          <w:szCs w:val="22"/>
        </w:rPr>
        <w:t>The DPO will be responsible for assessing the data breach</w:t>
      </w:r>
      <w:r w:rsidR="002A3B39" w:rsidRPr="00603607">
        <w:rPr>
          <w:rFonts w:ascii="Arial" w:hAnsi="Arial"/>
          <w:sz w:val="22"/>
          <w:szCs w:val="22"/>
        </w:rPr>
        <w:t xml:space="preserve"> and advising the </w:t>
      </w:r>
      <w:r w:rsidR="00505388" w:rsidRPr="00603607">
        <w:rPr>
          <w:rFonts w:ascii="Arial" w:hAnsi="Arial"/>
          <w:sz w:val="22"/>
          <w:szCs w:val="22"/>
        </w:rPr>
        <w:t>Trust</w:t>
      </w:r>
      <w:r w:rsidR="002A3B39" w:rsidRPr="00603607">
        <w:rPr>
          <w:rFonts w:ascii="Arial" w:hAnsi="Arial"/>
          <w:sz w:val="22"/>
          <w:szCs w:val="22"/>
        </w:rPr>
        <w:t xml:space="preserve"> on any immediate action that it may need to take to address </w:t>
      </w:r>
      <w:r w:rsidR="00AD15CE" w:rsidRPr="00603607">
        <w:rPr>
          <w:rFonts w:ascii="Arial" w:hAnsi="Arial"/>
          <w:sz w:val="22"/>
          <w:szCs w:val="22"/>
        </w:rPr>
        <w:t xml:space="preserve">any risks arising. </w:t>
      </w:r>
    </w:p>
    <w:p w14:paraId="33665223" w14:textId="77777777" w:rsidR="00D233E1" w:rsidRPr="00D233E1" w:rsidRDefault="00D233E1" w:rsidP="00D233E1">
      <w:pPr>
        <w:pStyle w:val="ListParagraph"/>
        <w:rPr>
          <w:rFonts w:ascii="Arial" w:hAnsi="Arial"/>
          <w:sz w:val="22"/>
          <w:szCs w:val="22"/>
        </w:rPr>
      </w:pPr>
    </w:p>
    <w:p w14:paraId="14DBBF2C" w14:textId="01C79D96" w:rsidR="00C52610" w:rsidRPr="00DA644D" w:rsidRDefault="00C52610" w:rsidP="002574D5">
      <w:pPr>
        <w:spacing w:before="100" w:beforeAutospacing="1" w:after="100" w:afterAutospacing="1" w:line="360" w:lineRule="auto"/>
        <w:contextualSpacing/>
        <w:jc w:val="both"/>
        <w:rPr>
          <w:rFonts w:ascii="Arial" w:hAnsi="Arial"/>
          <w:b/>
          <w:sz w:val="22"/>
          <w:szCs w:val="22"/>
        </w:rPr>
      </w:pPr>
      <w:r w:rsidRPr="00DA644D">
        <w:rPr>
          <w:rFonts w:ascii="Arial" w:hAnsi="Arial"/>
          <w:b/>
          <w:sz w:val="22"/>
          <w:szCs w:val="22"/>
        </w:rPr>
        <w:t xml:space="preserve">4. </w:t>
      </w:r>
      <w:r w:rsidR="002F28B0">
        <w:rPr>
          <w:rFonts w:ascii="Arial" w:hAnsi="Arial"/>
          <w:b/>
          <w:sz w:val="22"/>
          <w:szCs w:val="22"/>
        </w:rPr>
        <w:t xml:space="preserve">     </w:t>
      </w:r>
      <w:r w:rsidRPr="00DA644D">
        <w:rPr>
          <w:rFonts w:ascii="Arial" w:hAnsi="Arial"/>
          <w:b/>
          <w:sz w:val="22"/>
          <w:szCs w:val="22"/>
        </w:rPr>
        <w:t>Investigation</w:t>
      </w:r>
    </w:p>
    <w:p w14:paraId="4D41AA30" w14:textId="57607E95" w:rsidR="00C52610" w:rsidRPr="00DA644D" w:rsidRDefault="00C52610" w:rsidP="004F1772">
      <w:pPr>
        <w:pStyle w:val="ListParagraph"/>
        <w:numPr>
          <w:ilvl w:val="1"/>
          <w:numId w:val="11"/>
        </w:numPr>
        <w:spacing w:before="100" w:beforeAutospacing="1" w:after="100" w:afterAutospacing="1" w:line="360" w:lineRule="auto"/>
        <w:ind w:left="851" w:hanging="851"/>
        <w:jc w:val="both"/>
        <w:rPr>
          <w:rFonts w:ascii="Arial" w:hAnsi="Arial"/>
          <w:sz w:val="22"/>
          <w:szCs w:val="22"/>
        </w:rPr>
      </w:pPr>
      <w:r w:rsidRPr="00DA644D">
        <w:rPr>
          <w:rFonts w:ascii="Arial" w:hAnsi="Arial"/>
          <w:sz w:val="22"/>
          <w:szCs w:val="22"/>
        </w:rPr>
        <w:t xml:space="preserve">The DPO </w:t>
      </w:r>
      <w:r w:rsidR="006135A5">
        <w:rPr>
          <w:rFonts w:ascii="Arial" w:hAnsi="Arial"/>
          <w:sz w:val="22"/>
          <w:szCs w:val="22"/>
        </w:rPr>
        <w:t>will work with the</w:t>
      </w:r>
      <w:r w:rsidRPr="00DA644D">
        <w:rPr>
          <w:rFonts w:ascii="Arial" w:hAnsi="Arial"/>
          <w:sz w:val="22"/>
          <w:szCs w:val="22"/>
        </w:rPr>
        <w:t xml:space="preserve"> </w:t>
      </w:r>
      <w:r w:rsidR="001614D9" w:rsidRPr="00DA644D">
        <w:rPr>
          <w:rFonts w:ascii="Arial" w:hAnsi="Arial"/>
          <w:sz w:val="22"/>
          <w:szCs w:val="22"/>
        </w:rPr>
        <w:t>Trust</w:t>
      </w:r>
      <w:r w:rsidRPr="00DA644D">
        <w:rPr>
          <w:rFonts w:ascii="Arial" w:hAnsi="Arial"/>
          <w:sz w:val="22"/>
          <w:szCs w:val="22"/>
        </w:rPr>
        <w:t xml:space="preserve"> </w:t>
      </w:r>
      <w:r w:rsidR="006135A5">
        <w:rPr>
          <w:rFonts w:ascii="Arial" w:hAnsi="Arial"/>
          <w:sz w:val="22"/>
          <w:szCs w:val="22"/>
        </w:rPr>
        <w:t>to</w:t>
      </w:r>
      <w:r w:rsidRPr="00DA644D">
        <w:rPr>
          <w:rFonts w:ascii="Arial" w:hAnsi="Arial"/>
          <w:sz w:val="22"/>
          <w:szCs w:val="22"/>
        </w:rPr>
        <w:t xml:space="preserve"> </w:t>
      </w:r>
      <w:r w:rsidR="006135A5">
        <w:rPr>
          <w:rFonts w:ascii="Arial" w:hAnsi="Arial"/>
          <w:sz w:val="22"/>
          <w:szCs w:val="22"/>
        </w:rPr>
        <w:t>investigate</w:t>
      </w:r>
      <w:r w:rsidRPr="00DA644D">
        <w:rPr>
          <w:rFonts w:ascii="Arial" w:hAnsi="Arial"/>
          <w:sz w:val="22"/>
          <w:szCs w:val="22"/>
        </w:rPr>
        <w:t xml:space="preserve"> the data breach reported, taking </w:t>
      </w:r>
      <w:proofErr w:type="gramStart"/>
      <w:r w:rsidRPr="00DA644D">
        <w:rPr>
          <w:rFonts w:ascii="Arial" w:hAnsi="Arial"/>
          <w:sz w:val="22"/>
          <w:szCs w:val="22"/>
        </w:rPr>
        <w:t xml:space="preserve">such </w:t>
      </w:r>
      <w:r w:rsidR="002F28B0">
        <w:rPr>
          <w:rFonts w:ascii="Arial" w:hAnsi="Arial"/>
          <w:sz w:val="22"/>
          <w:szCs w:val="22"/>
        </w:rPr>
        <w:t xml:space="preserve"> </w:t>
      </w:r>
      <w:r w:rsidRPr="00DA644D">
        <w:rPr>
          <w:rFonts w:ascii="Arial" w:hAnsi="Arial"/>
          <w:sz w:val="22"/>
          <w:szCs w:val="22"/>
        </w:rPr>
        <w:t>steps</w:t>
      </w:r>
      <w:proofErr w:type="gramEnd"/>
      <w:r w:rsidRPr="00DA644D">
        <w:rPr>
          <w:rFonts w:ascii="Arial" w:hAnsi="Arial"/>
          <w:sz w:val="22"/>
          <w:szCs w:val="22"/>
        </w:rPr>
        <w:t xml:space="preserve"> as are reasonable to </w:t>
      </w:r>
      <w:r w:rsidR="000B7EC6">
        <w:rPr>
          <w:rFonts w:ascii="Arial" w:hAnsi="Arial"/>
          <w:sz w:val="22"/>
          <w:szCs w:val="22"/>
        </w:rPr>
        <w:t>establish</w:t>
      </w:r>
      <w:r w:rsidRPr="00DA644D">
        <w:rPr>
          <w:rFonts w:ascii="Arial" w:hAnsi="Arial"/>
          <w:sz w:val="22"/>
          <w:szCs w:val="22"/>
        </w:rPr>
        <w:t xml:space="preserve"> the </w:t>
      </w:r>
      <w:proofErr w:type="gramStart"/>
      <w:r w:rsidR="00F742B2" w:rsidRPr="00DA644D">
        <w:rPr>
          <w:rFonts w:ascii="Arial" w:hAnsi="Arial"/>
          <w:sz w:val="22"/>
          <w:szCs w:val="22"/>
        </w:rPr>
        <w:t>following:-</w:t>
      </w:r>
      <w:proofErr w:type="gramEnd"/>
    </w:p>
    <w:p w14:paraId="6B2ADDE9" w14:textId="77777777" w:rsidR="00C52610" w:rsidRPr="00DA644D" w:rsidRDefault="00C52610" w:rsidP="002574D5">
      <w:pPr>
        <w:pStyle w:val="ListParagraph"/>
        <w:spacing w:before="100" w:beforeAutospacing="1" w:after="100" w:afterAutospacing="1" w:line="360" w:lineRule="auto"/>
        <w:jc w:val="both"/>
        <w:rPr>
          <w:rFonts w:ascii="Arial" w:hAnsi="Arial"/>
          <w:sz w:val="22"/>
          <w:szCs w:val="22"/>
        </w:rPr>
      </w:pPr>
    </w:p>
    <w:p w14:paraId="669011C1" w14:textId="4B056294" w:rsidR="00C52610" w:rsidRDefault="00C52610" w:rsidP="000B7EC6">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0B7EC6">
        <w:rPr>
          <w:rFonts w:ascii="Arial" w:hAnsi="Arial"/>
          <w:sz w:val="22"/>
          <w:szCs w:val="22"/>
        </w:rPr>
        <w:t>When the breach occurred.</w:t>
      </w:r>
    </w:p>
    <w:p w14:paraId="664F6506" w14:textId="77777777" w:rsidR="000B7EC6" w:rsidRDefault="000B7EC6" w:rsidP="000B7EC6">
      <w:pPr>
        <w:pStyle w:val="ListParagraph"/>
        <w:spacing w:before="100" w:beforeAutospacing="1" w:after="100" w:afterAutospacing="1" w:line="360" w:lineRule="auto"/>
        <w:ind w:left="1134"/>
        <w:jc w:val="both"/>
        <w:rPr>
          <w:rFonts w:ascii="Arial" w:hAnsi="Arial"/>
          <w:sz w:val="22"/>
          <w:szCs w:val="22"/>
        </w:rPr>
      </w:pPr>
    </w:p>
    <w:p w14:paraId="4005F859" w14:textId="044A38B4" w:rsidR="00C52610" w:rsidRDefault="00C52610" w:rsidP="000B7EC6">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0B7EC6">
        <w:rPr>
          <w:rFonts w:ascii="Arial" w:hAnsi="Arial"/>
          <w:sz w:val="22"/>
          <w:szCs w:val="22"/>
        </w:rPr>
        <w:t>The factual background</w:t>
      </w:r>
      <w:r w:rsidR="000B7EC6">
        <w:rPr>
          <w:rFonts w:ascii="Arial" w:hAnsi="Arial"/>
          <w:sz w:val="22"/>
          <w:szCs w:val="22"/>
        </w:rPr>
        <w:t>.</w:t>
      </w:r>
    </w:p>
    <w:p w14:paraId="6A140663" w14:textId="77777777" w:rsidR="000B7EC6" w:rsidRPr="000B7EC6" w:rsidRDefault="000B7EC6" w:rsidP="000B7EC6">
      <w:pPr>
        <w:pStyle w:val="ListParagraph"/>
        <w:rPr>
          <w:rFonts w:ascii="Arial" w:hAnsi="Arial"/>
          <w:sz w:val="22"/>
          <w:szCs w:val="22"/>
        </w:rPr>
      </w:pPr>
    </w:p>
    <w:p w14:paraId="40154300" w14:textId="55EF7767" w:rsidR="00C52610" w:rsidRDefault="00C52610" w:rsidP="000B7EC6">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0B7EC6">
        <w:rPr>
          <w:rFonts w:ascii="Arial" w:hAnsi="Arial"/>
          <w:sz w:val="22"/>
          <w:szCs w:val="22"/>
        </w:rPr>
        <w:t xml:space="preserve">Who has been affected by the breach e.g. staff, parents </w:t>
      </w:r>
      <w:r w:rsidR="006135A5" w:rsidRPr="000B7EC6">
        <w:rPr>
          <w:rFonts w:ascii="Arial" w:hAnsi="Arial"/>
          <w:sz w:val="22"/>
          <w:szCs w:val="22"/>
        </w:rPr>
        <w:t>and/</w:t>
      </w:r>
      <w:r w:rsidRPr="000B7EC6">
        <w:rPr>
          <w:rFonts w:ascii="Arial" w:hAnsi="Arial"/>
          <w:sz w:val="22"/>
          <w:szCs w:val="22"/>
        </w:rPr>
        <w:t>or pupils.</w:t>
      </w:r>
    </w:p>
    <w:p w14:paraId="72C02298" w14:textId="77777777" w:rsidR="00D3471C" w:rsidRPr="00D3471C" w:rsidRDefault="00D3471C" w:rsidP="00D3471C">
      <w:pPr>
        <w:pStyle w:val="ListParagraph"/>
        <w:rPr>
          <w:rFonts w:ascii="Arial" w:hAnsi="Arial"/>
          <w:sz w:val="22"/>
          <w:szCs w:val="22"/>
        </w:rPr>
      </w:pPr>
    </w:p>
    <w:p w14:paraId="0AB83A95" w14:textId="77777777" w:rsidR="00C52610" w:rsidRDefault="00C52610" w:rsidP="00D3471C">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D3471C">
        <w:rPr>
          <w:rFonts w:ascii="Arial" w:hAnsi="Arial"/>
          <w:sz w:val="22"/>
          <w:szCs w:val="22"/>
        </w:rPr>
        <w:t xml:space="preserve">The number of people affected by the breach. </w:t>
      </w:r>
    </w:p>
    <w:p w14:paraId="3A5EE654" w14:textId="77777777" w:rsidR="00D3471C" w:rsidRPr="00D3471C" w:rsidRDefault="00D3471C" w:rsidP="00D3471C">
      <w:pPr>
        <w:pStyle w:val="ListParagraph"/>
        <w:rPr>
          <w:rFonts w:ascii="Arial" w:hAnsi="Arial"/>
          <w:sz w:val="22"/>
          <w:szCs w:val="22"/>
        </w:rPr>
      </w:pPr>
    </w:p>
    <w:p w14:paraId="58AC28F7" w14:textId="363D2C4A" w:rsidR="00C52610" w:rsidRDefault="00C52610" w:rsidP="00D3471C">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D3471C">
        <w:rPr>
          <w:rFonts w:ascii="Arial" w:hAnsi="Arial"/>
          <w:sz w:val="22"/>
          <w:szCs w:val="22"/>
        </w:rPr>
        <w:t>The type and sensitivity of the</w:t>
      </w:r>
      <w:r w:rsidR="00D3471C">
        <w:rPr>
          <w:rFonts w:ascii="Arial" w:hAnsi="Arial"/>
          <w:sz w:val="22"/>
          <w:szCs w:val="22"/>
        </w:rPr>
        <w:t xml:space="preserve"> personal</w:t>
      </w:r>
      <w:r w:rsidRPr="00D3471C">
        <w:rPr>
          <w:rFonts w:ascii="Arial" w:hAnsi="Arial"/>
          <w:sz w:val="22"/>
          <w:szCs w:val="22"/>
        </w:rPr>
        <w:t xml:space="preserve"> data concerned.</w:t>
      </w:r>
    </w:p>
    <w:p w14:paraId="26767AF0" w14:textId="77777777" w:rsidR="00D3471C" w:rsidRPr="00D3471C" w:rsidRDefault="00D3471C" w:rsidP="00D3471C">
      <w:pPr>
        <w:pStyle w:val="ListParagraph"/>
        <w:rPr>
          <w:rFonts w:ascii="Arial" w:hAnsi="Arial"/>
          <w:sz w:val="22"/>
          <w:szCs w:val="22"/>
        </w:rPr>
      </w:pPr>
    </w:p>
    <w:p w14:paraId="5FAC6678" w14:textId="77777777" w:rsidR="00C52610" w:rsidRDefault="00C52610" w:rsidP="00D3471C">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D3471C">
        <w:rPr>
          <w:rFonts w:ascii="Arial" w:hAnsi="Arial"/>
          <w:sz w:val="22"/>
          <w:szCs w:val="22"/>
        </w:rPr>
        <w:t>The consequences or potential consequences of the breach.</w:t>
      </w:r>
    </w:p>
    <w:p w14:paraId="04EFC736" w14:textId="77777777" w:rsidR="00D3471C" w:rsidRPr="00D3471C" w:rsidRDefault="00D3471C" w:rsidP="00D3471C">
      <w:pPr>
        <w:pStyle w:val="ListParagraph"/>
        <w:rPr>
          <w:rFonts w:ascii="Arial" w:hAnsi="Arial"/>
          <w:sz w:val="22"/>
          <w:szCs w:val="22"/>
        </w:rPr>
      </w:pPr>
    </w:p>
    <w:p w14:paraId="73E3E228" w14:textId="33C75F67" w:rsidR="00C52610" w:rsidRPr="00D3471C" w:rsidRDefault="00C52610" w:rsidP="00D3471C">
      <w:pPr>
        <w:pStyle w:val="ListParagraph"/>
        <w:numPr>
          <w:ilvl w:val="2"/>
          <w:numId w:val="11"/>
        </w:numPr>
        <w:spacing w:before="100" w:beforeAutospacing="1" w:after="100" w:afterAutospacing="1" w:line="360" w:lineRule="auto"/>
        <w:ind w:left="1134" w:firstLine="0"/>
        <w:jc w:val="both"/>
        <w:rPr>
          <w:rFonts w:ascii="Arial" w:hAnsi="Arial"/>
          <w:sz w:val="22"/>
          <w:szCs w:val="22"/>
        </w:rPr>
      </w:pPr>
      <w:r w:rsidRPr="00D3471C">
        <w:rPr>
          <w:rFonts w:ascii="Arial" w:hAnsi="Arial"/>
          <w:sz w:val="22"/>
          <w:szCs w:val="22"/>
        </w:rPr>
        <w:t xml:space="preserve">The measures </w:t>
      </w:r>
      <w:r w:rsidR="008E598F">
        <w:rPr>
          <w:rFonts w:ascii="Arial" w:hAnsi="Arial"/>
          <w:sz w:val="22"/>
          <w:szCs w:val="22"/>
        </w:rPr>
        <w:t>taken</w:t>
      </w:r>
      <w:r w:rsidRPr="00D3471C">
        <w:rPr>
          <w:rFonts w:ascii="Arial" w:hAnsi="Arial"/>
          <w:sz w:val="22"/>
          <w:szCs w:val="22"/>
        </w:rPr>
        <w:t xml:space="preserve"> to minimise the breach.</w:t>
      </w:r>
    </w:p>
    <w:p w14:paraId="08680D33" w14:textId="77777777" w:rsidR="00C52610" w:rsidRPr="00DA644D" w:rsidRDefault="00C52610" w:rsidP="002574D5">
      <w:pPr>
        <w:pStyle w:val="ListParagraph"/>
        <w:spacing w:before="100" w:beforeAutospacing="1" w:after="100" w:afterAutospacing="1" w:line="360" w:lineRule="auto"/>
        <w:ind w:left="2160"/>
        <w:jc w:val="both"/>
        <w:rPr>
          <w:rFonts w:ascii="Arial" w:hAnsi="Arial"/>
          <w:sz w:val="22"/>
          <w:szCs w:val="22"/>
        </w:rPr>
      </w:pPr>
    </w:p>
    <w:p w14:paraId="5C9F3DA8" w14:textId="60BD6B39" w:rsidR="00244D93" w:rsidRDefault="00C52610" w:rsidP="006F3169">
      <w:pPr>
        <w:pStyle w:val="ListParagraph"/>
        <w:numPr>
          <w:ilvl w:val="1"/>
          <w:numId w:val="11"/>
        </w:numPr>
        <w:spacing w:before="100" w:beforeAutospacing="1" w:after="100" w:afterAutospacing="1" w:line="360" w:lineRule="auto"/>
        <w:ind w:left="993" w:hanging="993"/>
        <w:jc w:val="both"/>
        <w:rPr>
          <w:rFonts w:ascii="Arial" w:hAnsi="Arial"/>
          <w:sz w:val="22"/>
          <w:szCs w:val="22"/>
        </w:rPr>
      </w:pPr>
      <w:r w:rsidRPr="00DA644D">
        <w:rPr>
          <w:rFonts w:ascii="Arial" w:hAnsi="Arial"/>
          <w:sz w:val="22"/>
          <w:szCs w:val="22"/>
        </w:rPr>
        <w:t>The investigation should be completed urgently as its findings will inform whether the Information Commissioner’s Office (“ICO”) and/or data subjects need to be informed.</w:t>
      </w:r>
      <w:r w:rsidR="008E598F">
        <w:rPr>
          <w:rFonts w:ascii="Arial" w:hAnsi="Arial"/>
          <w:sz w:val="22"/>
          <w:szCs w:val="22"/>
        </w:rPr>
        <w:t xml:space="preserve"> Whe</w:t>
      </w:r>
      <w:r w:rsidR="00456966">
        <w:rPr>
          <w:rFonts w:ascii="Arial" w:hAnsi="Arial"/>
          <w:sz w:val="22"/>
          <w:szCs w:val="22"/>
        </w:rPr>
        <w:t>re an investigation may take some time, the DPO will consider whether a notification should be made to the ICO not</w:t>
      </w:r>
      <w:r w:rsidR="00382981">
        <w:rPr>
          <w:rFonts w:ascii="Arial" w:hAnsi="Arial"/>
          <w:sz w:val="22"/>
          <w:szCs w:val="22"/>
        </w:rPr>
        <w:t xml:space="preserve">withstanding the fact that investigations are ongoing. </w:t>
      </w:r>
    </w:p>
    <w:p w14:paraId="442E98B9" w14:textId="77777777" w:rsidR="00382981" w:rsidRPr="00382981" w:rsidRDefault="00382981" w:rsidP="00382981">
      <w:pPr>
        <w:pStyle w:val="ListParagraph"/>
        <w:spacing w:before="100" w:beforeAutospacing="1" w:after="100" w:afterAutospacing="1" w:line="360" w:lineRule="auto"/>
        <w:ind w:left="993"/>
        <w:jc w:val="both"/>
        <w:rPr>
          <w:rFonts w:ascii="Arial" w:hAnsi="Arial"/>
          <w:sz w:val="22"/>
          <w:szCs w:val="22"/>
        </w:rPr>
      </w:pPr>
    </w:p>
    <w:p w14:paraId="78DAC1EF" w14:textId="77777777" w:rsidR="00C52610" w:rsidRPr="00DA644D" w:rsidRDefault="00C52610" w:rsidP="002574D5">
      <w:pPr>
        <w:pStyle w:val="ListParagraph"/>
        <w:numPr>
          <w:ilvl w:val="0"/>
          <w:numId w:val="13"/>
        </w:numPr>
        <w:spacing w:before="100" w:beforeAutospacing="1" w:after="100" w:afterAutospacing="1" w:line="360" w:lineRule="auto"/>
        <w:jc w:val="both"/>
        <w:rPr>
          <w:rFonts w:ascii="Arial" w:hAnsi="Arial"/>
          <w:b/>
          <w:sz w:val="22"/>
          <w:szCs w:val="22"/>
        </w:rPr>
      </w:pPr>
      <w:r w:rsidRPr="00DA644D">
        <w:rPr>
          <w:rFonts w:ascii="Arial" w:hAnsi="Arial"/>
          <w:b/>
          <w:sz w:val="22"/>
          <w:szCs w:val="22"/>
        </w:rPr>
        <w:t>Record of Breach</w:t>
      </w:r>
    </w:p>
    <w:p w14:paraId="7B4EE58E" w14:textId="29A1B217" w:rsidR="00C52610" w:rsidRPr="00DA644D" w:rsidRDefault="00C52610" w:rsidP="002574D5">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The</w:t>
      </w:r>
      <w:r w:rsidR="00883C1D" w:rsidRPr="00DA644D">
        <w:rPr>
          <w:rFonts w:ascii="Arial" w:hAnsi="Arial"/>
          <w:sz w:val="22"/>
          <w:szCs w:val="22"/>
        </w:rPr>
        <w:t xml:space="preserve"> </w:t>
      </w:r>
      <w:r w:rsidR="009E37C5" w:rsidRPr="00DA644D">
        <w:rPr>
          <w:rFonts w:ascii="Arial" w:hAnsi="Arial"/>
          <w:sz w:val="22"/>
          <w:szCs w:val="22"/>
        </w:rPr>
        <w:t xml:space="preserve">DPO must record the </w:t>
      </w:r>
      <w:r w:rsidR="00883C1D" w:rsidRPr="00DA644D">
        <w:rPr>
          <w:rFonts w:ascii="Arial" w:hAnsi="Arial"/>
          <w:sz w:val="22"/>
          <w:szCs w:val="22"/>
        </w:rPr>
        <w:t>data</w:t>
      </w:r>
      <w:r w:rsidRPr="00DA644D">
        <w:rPr>
          <w:rFonts w:ascii="Arial" w:hAnsi="Arial"/>
          <w:sz w:val="22"/>
          <w:szCs w:val="22"/>
        </w:rPr>
        <w:t xml:space="preserve"> breach in the Data Breach Record.</w:t>
      </w:r>
    </w:p>
    <w:p w14:paraId="1CC982FB" w14:textId="77777777" w:rsidR="00C52610" w:rsidRPr="00DA644D" w:rsidRDefault="00C52610" w:rsidP="002574D5">
      <w:pPr>
        <w:pStyle w:val="ListParagraph"/>
        <w:spacing w:before="100" w:beforeAutospacing="1" w:after="100" w:afterAutospacing="1" w:line="360" w:lineRule="auto"/>
        <w:jc w:val="both"/>
        <w:rPr>
          <w:rFonts w:ascii="Arial" w:hAnsi="Arial"/>
          <w:b/>
          <w:sz w:val="22"/>
          <w:szCs w:val="22"/>
        </w:rPr>
      </w:pPr>
    </w:p>
    <w:p w14:paraId="79B29D8A" w14:textId="77777777" w:rsidR="00C52610" w:rsidRPr="00DA644D" w:rsidRDefault="00C52610" w:rsidP="002574D5">
      <w:pPr>
        <w:pStyle w:val="ListParagraph"/>
        <w:numPr>
          <w:ilvl w:val="0"/>
          <w:numId w:val="13"/>
        </w:numPr>
        <w:spacing w:before="100" w:beforeAutospacing="1" w:after="100" w:afterAutospacing="1" w:line="360" w:lineRule="auto"/>
        <w:rPr>
          <w:rFonts w:ascii="Arial" w:hAnsi="Arial"/>
          <w:b/>
          <w:sz w:val="22"/>
          <w:szCs w:val="22"/>
        </w:rPr>
      </w:pPr>
      <w:r w:rsidRPr="00DA644D">
        <w:rPr>
          <w:rFonts w:ascii="Arial" w:hAnsi="Arial"/>
          <w:b/>
          <w:sz w:val="22"/>
          <w:szCs w:val="22"/>
        </w:rPr>
        <w:t>Notification of a Data Breach to the ICO</w:t>
      </w:r>
    </w:p>
    <w:p w14:paraId="5452A67A" w14:textId="77777777" w:rsidR="00C52610" w:rsidRPr="00DA644D" w:rsidRDefault="00C52610" w:rsidP="002574D5">
      <w:pPr>
        <w:pStyle w:val="ListParagraph"/>
        <w:spacing w:before="100" w:beforeAutospacing="1" w:after="100" w:afterAutospacing="1" w:line="360" w:lineRule="auto"/>
        <w:rPr>
          <w:rFonts w:ascii="Arial" w:hAnsi="Arial"/>
          <w:b/>
          <w:sz w:val="22"/>
          <w:szCs w:val="22"/>
        </w:rPr>
      </w:pPr>
    </w:p>
    <w:p w14:paraId="01C96D2B" w14:textId="79F82FE4" w:rsidR="00C52610" w:rsidRPr="00DA644D" w:rsidRDefault="00C52610" w:rsidP="00814BB3">
      <w:pPr>
        <w:pStyle w:val="ListParagraph"/>
        <w:numPr>
          <w:ilvl w:val="1"/>
          <w:numId w:val="14"/>
        </w:numPr>
        <w:spacing w:before="100" w:beforeAutospacing="1" w:after="100" w:afterAutospacing="1" w:line="360" w:lineRule="auto"/>
        <w:ind w:left="993" w:hanging="993"/>
        <w:jc w:val="both"/>
        <w:rPr>
          <w:rFonts w:ascii="Arial" w:hAnsi="Arial"/>
          <w:sz w:val="22"/>
          <w:szCs w:val="22"/>
        </w:rPr>
      </w:pPr>
      <w:bookmarkStart w:id="2" w:name="_Ref81820789"/>
      <w:r w:rsidRPr="00DA644D">
        <w:rPr>
          <w:rFonts w:ascii="Arial" w:hAnsi="Arial"/>
          <w:sz w:val="22"/>
          <w:szCs w:val="22"/>
        </w:rPr>
        <w:lastRenderedPageBreak/>
        <w:t>Subject to</w:t>
      </w:r>
      <w:r w:rsidR="00D55D1C" w:rsidRPr="00DA644D">
        <w:rPr>
          <w:rFonts w:ascii="Arial" w:hAnsi="Arial"/>
          <w:sz w:val="22"/>
          <w:szCs w:val="22"/>
        </w:rPr>
        <w:t xml:space="preserve"> </w:t>
      </w:r>
      <w:r w:rsidR="00D55D1C" w:rsidRPr="00DA644D">
        <w:rPr>
          <w:rFonts w:ascii="Arial" w:hAnsi="Arial"/>
          <w:sz w:val="22"/>
          <w:szCs w:val="22"/>
        </w:rPr>
        <w:fldChar w:fldCharType="begin"/>
      </w:r>
      <w:r w:rsidR="00D55D1C" w:rsidRPr="00DA644D">
        <w:rPr>
          <w:rFonts w:ascii="Arial" w:hAnsi="Arial"/>
          <w:sz w:val="22"/>
          <w:szCs w:val="22"/>
        </w:rPr>
        <w:instrText xml:space="preserve"> REF _Ref81820764 \r \h </w:instrText>
      </w:r>
      <w:r w:rsidR="00D23E6F" w:rsidRPr="00DA644D">
        <w:rPr>
          <w:rFonts w:ascii="Arial" w:hAnsi="Arial"/>
          <w:sz w:val="22"/>
          <w:szCs w:val="22"/>
        </w:rPr>
        <w:instrText xml:space="preserve"> \* MERGEFORMAT </w:instrText>
      </w:r>
      <w:r w:rsidR="00D55D1C" w:rsidRPr="00DA644D">
        <w:rPr>
          <w:rFonts w:ascii="Arial" w:hAnsi="Arial"/>
          <w:sz w:val="22"/>
          <w:szCs w:val="22"/>
        </w:rPr>
      </w:r>
      <w:r w:rsidR="00D55D1C" w:rsidRPr="00DA644D">
        <w:rPr>
          <w:rFonts w:ascii="Arial" w:hAnsi="Arial"/>
          <w:sz w:val="22"/>
          <w:szCs w:val="22"/>
        </w:rPr>
        <w:fldChar w:fldCharType="separate"/>
      </w:r>
      <w:r w:rsidR="00D55D1C" w:rsidRPr="00DA644D">
        <w:rPr>
          <w:rFonts w:ascii="Arial" w:hAnsi="Arial"/>
          <w:sz w:val="22"/>
          <w:szCs w:val="22"/>
        </w:rPr>
        <w:t>6.3</w:t>
      </w:r>
      <w:r w:rsidR="00D55D1C" w:rsidRPr="00DA644D">
        <w:rPr>
          <w:rFonts w:ascii="Arial" w:hAnsi="Arial"/>
          <w:sz w:val="22"/>
          <w:szCs w:val="22"/>
        </w:rPr>
        <w:fldChar w:fldCharType="end"/>
      </w:r>
      <w:r w:rsidRPr="00DA644D">
        <w:rPr>
          <w:rFonts w:ascii="Arial" w:hAnsi="Arial"/>
          <w:sz w:val="22"/>
          <w:szCs w:val="22"/>
        </w:rPr>
        <w:t>,</w:t>
      </w:r>
      <w:r w:rsidR="005B1EFD">
        <w:rPr>
          <w:rFonts w:ascii="Arial" w:hAnsi="Arial"/>
          <w:sz w:val="22"/>
          <w:szCs w:val="22"/>
        </w:rPr>
        <w:t xml:space="preserve"> </w:t>
      </w:r>
      <w:r w:rsidR="00193435">
        <w:rPr>
          <w:rFonts w:ascii="Arial" w:hAnsi="Arial"/>
          <w:sz w:val="22"/>
          <w:szCs w:val="22"/>
        </w:rPr>
        <w:t>and providing the Trust notifies the DPO in a timely manner,</w:t>
      </w:r>
      <w:r w:rsidRPr="00DA644D">
        <w:rPr>
          <w:rFonts w:ascii="Arial" w:hAnsi="Arial"/>
          <w:sz w:val="22"/>
          <w:szCs w:val="22"/>
        </w:rPr>
        <w:t xml:space="preserve"> the DPO will ensure that a data breach is reported to the ICO not later than 72 hours after the </w:t>
      </w:r>
      <w:r w:rsidR="00B07C98" w:rsidRPr="00DA644D">
        <w:rPr>
          <w:rFonts w:ascii="Arial" w:hAnsi="Arial"/>
          <w:sz w:val="22"/>
          <w:szCs w:val="22"/>
        </w:rPr>
        <w:t>Trust</w:t>
      </w:r>
      <w:r w:rsidRPr="00DA644D">
        <w:rPr>
          <w:rFonts w:ascii="Arial" w:hAnsi="Arial"/>
          <w:sz w:val="22"/>
          <w:szCs w:val="22"/>
        </w:rPr>
        <w:t xml:space="preserve"> became aware of the breach using the letter template at </w:t>
      </w:r>
      <w:r w:rsidRPr="00321D8D">
        <w:rPr>
          <w:rFonts w:ascii="Arial" w:hAnsi="Arial"/>
          <w:b/>
          <w:bCs/>
          <w:sz w:val="22"/>
          <w:szCs w:val="22"/>
        </w:rPr>
        <w:t>appendix 1</w:t>
      </w:r>
      <w:r w:rsidR="00B63D27">
        <w:rPr>
          <w:rFonts w:ascii="Arial" w:hAnsi="Arial"/>
          <w:sz w:val="22"/>
          <w:szCs w:val="22"/>
        </w:rPr>
        <w:t xml:space="preserve"> for this purpose</w:t>
      </w:r>
      <w:r w:rsidRPr="00DA644D">
        <w:rPr>
          <w:rFonts w:ascii="Arial" w:hAnsi="Arial"/>
          <w:sz w:val="22"/>
          <w:szCs w:val="22"/>
        </w:rPr>
        <w:t>.</w:t>
      </w:r>
      <w:bookmarkEnd w:id="2"/>
      <w:r w:rsidRPr="00DA644D">
        <w:rPr>
          <w:rFonts w:ascii="Arial" w:hAnsi="Arial"/>
          <w:sz w:val="22"/>
          <w:szCs w:val="22"/>
        </w:rPr>
        <w:t xml:space="preserve"> </w:t>
      </w:r>
    </w:p>
    <w:p w14:paraId="276DABBE" w14:textId="77777777" w:rsidR="00C52610" w:rsidRPr="00DA644D" w:rsidRDefault="00C52610" w:rsidP="00814BB3">
      <w:pPr>
        <w:pStyle w:val="ListParagraph"/>
        <w:spacing w:before="100" w:beforeAutospacing="1" w:after="100" w:afterAutospacing="1" w:line="360" w:lineRule="auto"/>
        <w:ind w:left="993" w:hanging="993"/>
        <w:jc w:val="both"/>
        <w:rPr>
          <w:rFonts w:ascii="Arial" w:hAnsi="Arial"/>
          <w:sz w:val="22"/>
          <w:szCs w:val="22"/>
        </w:rPr>
      </w:pPr>
    </w:p>
    <w:p w14:paraId="35625671" w14:textId="77777777" w:rsidR="00C52610" w:rsidRPr="00DA644D" w:rsidRDefault="00C52610" w:rsidP="00814BB3">
      <w:pPr>
        <w:pStyle w:val="ListParagraph"/>
        <w:numPr>
          <w:ilvl w:val="1"/>
          <w:numId w:val="14"/>
        </w:numPr>
        <w:spacing w:before="100" w:beforeAutospacing="1" w:after="100" w:afterAutospacing="1" w:line="360" w:lineRule="auto"/>
        <w:ind w:left="993" w:hanging="993"/>
        <w:jc w:val="both"/>
        <w:rPr>
          <w:rFonts w:ascii="Arial" w:hAnsi="Arial"/>
          <w:sz w:val="22"/>
          <w:szCs w:val="22"/>
        </w:rPr>
      </w:pPr>
      <w:r w:rsidRPr="00DA644D">
        <w:rPr>
          <w:rFonts w:ascii="Arial" w:hAnsi="Arial"/>
          <w:sz w:val="22"/>
          <w:szCs w:val="22"/>
        </w:rPr>
        <w:t>Where the notification to the ICO is not made within 72 hours, it shall be accompanied by reasons for the delay.</w:t>
      </w:r>
    </w:p>
    <w:p w14:paraId="189B034C" w14:textId="77777777" w:rsidR="00C52610" w:rsidRPr="00DA644D" w:rsidRDefault="00C52610" w:rsidP="00814BB3">
      <w:pPr>
        <w:pStyle w:val="ListParagraph"/>
        <w:spacing w:before="100" w:beforeAutospacing="1" w:after="100" w:afterAutospacing="1" w:line="360" w:lineRule="auto"/>
        <w:ind w:left="993" w:hanging="993"/>
        <w:jc w:val="both"/>
        <w:rPr>
          <w:rFonts w:ascii="Arial" w:hAnsi="Arial"/>
          <w:sz w:val="22"/>
          <w:szCs w:val="22"/>
        </w:rPr>
      </w:pPr>
    </w:p>
    <w:p w14:paraId="0DDA30B6" w14:textId="7B246FFF" w:rsidR="00C52610" w:rsidRPr="00DA644D" w:rsidRDefault="00C52610" w:rsidP="00814BB3">
      <w:pPr>
        <w:pStyle w:val="ListParagraph"/>
        <w:numPr>
          <w:ilvl w:val="1"/>
          <w:numId w:val="14"/>
        </w:numPr>
        <w:spacing w:before="100" w:beforeAutospacing="1" w:after="100" w:afterAutospacing="1" w:line="360" w:lineRule="auto"/>
        <w:ind w:left="993" w:hanging="993"/>
        <w:jc w:val="both"/>
        <w:rPr>
          <w:rFonts w:ascii="Arial" w:hAnsi="Arial"/>
          <w:sz w:val="22"/>
          <w:szCs w:val="22"/>
        </w:rPr>
      </w:pPr>
      <w:bookmarkStart w:id="3" w:name="_Ref81820764"/>
      <w:r w:rsidRPr="00DA644D">
        <w:rPr>
          <w:rFonts w:ascii="Arial" w:hAnsi="Arial"/>
          <w:sz w:val="22"/>
          <w:szCs w:val="22"/>
        </w:rPr>
        <w:t xml:space="preserve">If the data breach is unlikely to result in a risk to the rights and freedoms of those affected by the breach, then the notification to the ICO described at </w:t>
      </w:r>
      <w:r w:rsidR="008A4D6D" w:rsidRPr="00DA644D">
        <w:rPr>
          <w:rFonts w:ascii="Arial" w:hAnsi="Arial"/>
          <w:sz w:val="22"/>
          <w:szCs w:val="22"/>
        </w:rPr>
        <w:fldChar w:fldCharType="begin"/>
      </w:r>
      <w:r w:rsidR="008A4D6D" w:rsidRPr="00DA644D">
        <w:rPr>
          <w:rFonts w:ascii="Arial" w:hAnsi="Arial"/>
          <w:sz w:val="22"/>
          <w:szCs w:val="22"/>
        </w:rPr>
        <w:instrText xml:space="preserve"> REF _Ref81820789 \r \h </w:instrText>
      </w:r>
      <w:r w:rsidR="00D23E6F" w:rsidRPr="00DA644D">
        <w:rPr>
          <w:rFonts w:ascii="Arial" w:hAnsi="Arial"/>
          <w:sz w:val="22"/>
          <w:szCs w:val="22"/>
        </w:rPr>
        <w:instrText xml:space="preserve"> \* MERGEFORMAT </w:instrText>
      </w:r>
      <w:r w:rsidR="008A4D6D" w:rsidRPr="00DA644D">
        <w:rPr>
          <w:rFonts w:ascii="Arial" w:hAnsi="Arial"/>
          <w:sz w:val="22"/>
          <w:szCs w:val="22"/>
        </w:rPr>
      </w:r>
      <w:r w:rsidR="008A4D6D" w:rsidRPr="00DA644D">
        <w:rPr>
          <w:rFonts w:ascii="Arial" w:hAnsi="Arial"/>
          <w:sz w:val="22"/>
          <w:szCs w:val="22"/>
        </w:rPr>
        <w:fldChar w:fldCharType="separate"/>
      </w:r>
      <w:r w:rsidR="008A4D6D" w:rsidRPr="00DA644D">
        <w:rPr>
          <w:rFonts w:ascii="Arial" w:hAnsi="Arial"/>
          <w:sz w:val="22"/>
          <w:szCs w:val="22"/>
        </w:rPr>
        <w:t>6.1</w:t>
      </w:r>
      <w:r w:rsidR="008A4D6D" w:rsidRPr="00DA644D">
        <w:rPr>
          <w:rFonts w:ascii="Arial" w:hAnsi="Arial"/>
          <w:sz w:val="22"/>
          <w:szCs w:val="22"/>
        </w:rPr>
        <w:fldChar w:fldCharType="end"/>
      </w:r>
      <w:r w:rsidRPr="00DA644D">
        <w:rPr>
          <w:rFonts w:ascii="Arial" w:hAnsi="Arial"/>
          <w:sz w:val="22"/>
          <w:szCs w:val="22"/>
        </w:rPr>
        <w:t xml:space="preserve"> will not be necessary.</w:t>
      </w:r>
      <w:bookmarkEnd w:id="3"/>
    </w:p>
    <w:p w14:paraId="068B6F24" w14:textId="77777777" w:rsidR="00C52610" w:rsidRPr="00DA644D" w:rsidRDefault="00C52610" w:rsidP="00814BB3">
      <w:pPr>
        <w:pStyle w:val="ListParagraph"/>
        <w:spacing w:before="100" w:beforeAutospacing="1" w:after="100" w:afterAutospacing="1" w:line="360" w:lineRule="auto"/>
        <w:ind w:left="993" w:hanging="993"/>
        <w:jc w:val="both"/>
        <w:rPr>
          <w:rFonts w:ascii="Arial" w:hAnsi="Arial"/>
          <w:sz w:val="22"/>
          <w:szCs w:val="22"/>
        </w:rPr>
      </w:pPr>
    </w:p>
    <w:p w14:paraId="2E337452" w14:textId="5C75D781" w:rsidR="00C52610" w:rsidRPr="00DA644D" w:rsidRDefault="00C52610" w:rsidP="00814BB3">
      <w:pPr>
        <w:pStyle w:val="ListParagraph"/>
        <w:numPr>
          <w:ilvl w:val="1"/>
          <w:numId w:val="14"/>
        </w:numPr>
        <w:spacing w:before="100" w:beforeAutospacing="1" w:after="100" w:afterAutospacing="1" w:line="360" w:lineRule="auto"/>
        <w:ind w:left="993" w:hanging="993"/>
        <w:jc w:val="both"/>
        <w:rPr>
          <w:rFonts w:ascii="Arial" w:hAnsi="Arial"/>
          <w:sz w:val="22"/>
          <w:szCs w:val="22"/>
        </w:rPr>
      </w:pPr>
      <w:r w:rsidRPr="00DA644D">
        <w:rPr>
          <w:rFonts w:ascii="Arial" w:hAnsi="Arial"/>
          <w:sz w:val="22"/>
          <w:szCs w:val="22"/>
        </w:rPr>
        <w:t>A data breach is likely to result in a risk to the rights and freedoms of those affected by the breach if it causes a loss of control over their personal information or limitation of their rights, discrimination, identity theft or fraud, financial loss, damage to reputation, loss of confidentiality. These examples are not exhaustive</w:t>
      </w:r>
      <w:r w:rsidR="00FA3118" w:rsidRPr="00DA644D">
        <w:rPr>
          <w:rFonts w:ascii="Arial" w:hAnsi="Arial"/>
          <w:sz w:val="22"/>
          <w:szCs w:val="22"/>
        </w:rPr>
        <w:t>,</w:t>
      </w:r>
      <w:r w:rsidRPr="00DA644D">
        <w:rPr>
          <w:rFonts w:ascii="Arial" w:hAnsi="Arial"/>
          <w:sz w:val="22"/>
          <w:szCs w:val="22"/>
        </w:rPr>
        <w:t xml:space="preserve"> and the breach must be assessed on a </w:t>
      </w:r>
      <w:r w:rsidR="00970F8C" w:rsidRPr="00DA644D">
        <w:rPr>
          <w:rFonts w:ascii="Arial" w:hAnsi="Arial"/>
          <w:sz w:val="22"/>
          <w:szCs w:val="22"/>
        </w:rPr>
        <w:t>case-by-case</w:t>
      </w:r>
      <w:r w:rsidRPr="00DA644D">
        <w:rPr>
          <w:rFonts w:ascii="Arial" w:hAnsi="Arial"/>
          <w:sz w:val="22"/>
          <w:szCs w:val="22"/>
        </w:rPr>
        <w:t xml:space="preserve"> basis by the DPO. </w:t>
      </w:r>
    </w:p>
    <w:p w14:paraId="07024921" w14:textId="77777777" w:rsidR="00C52610" w:rsidRPr="00DA644D" w:rsidRDefault="00C52610" w:rsidP="00814BB3">
      <w:pPr>
        <w:pStyle w:val="ListParagraph"/>
        <w:spacing w:before="100" w:beforeAutospacing="1" w:after="100" w:afterAutospacing="1" w:line="360" w:lineRule="auto"/>
        <w:ind w:left="993" w:hanging="993"/>
        <w:jc w:val="both"/>
        <w:rPr>
          <w:rFonts w:ascii="Arial" w:hAnsi="Arial"/>
          <w:sz w:val="22"/>
          <w:szCs w:val="22"/>
        </w:rPr>
      </w:pPr>
    </w:p>
    <w:p w14:paraId="391FED19" w14:textId="276FFB0F" w:rsidR="00C52610" w:rsidRDefault="00C52610" w:rsidP="00814BB3">
      <w:pPr>
        <w:pStyle w:val="ListParagraph"/>
        <w:numPr>
          <w:ilvl w:val="1"/>
          <w:numId w:val="14"/>
        </w:numPr>
        <w:spacing w:before="100" w:beforeAutospacing="1" w:after="100" w:afterAutospacing="1" w:line="360" w:lineRule="auto"/>
        <w:ind w:left="993" w:hanging="993"/>
        <w:jc w:val="both"/>
        <w:rPr>
          <w:rFonts w:ascii="Arial" w:hAnsi="Arial"/>
          <w:sz w:val="22"/>
          <w:szCs w:val="22"/>
        </w:rPr>
      </w:pPr>
      <w:r w:rsidRPr="00DA644D">
        <w:rPr>
          <w:rFonts w:ascii="Arial" w:hAnsi="Arial"/>
          <w:sz w:val="22"/>
          <w:szCs w:val="22"/>
        </w:rPr>
        <w:t xml:space="preserve">If a notification to the ICO is made, the DPO will ensure that appropriate steps are taken to fully co-operate with their requests / investigations. </w:t>
      </w:r>
    </w:p>
    <w:p w14:paraId="2CD8F0FA" w14:textId="77777777" w:rsidR="0093344D" w:rsidRPr="0093344D" w:rsidRDefault="0093344D" w:rsidP="00814BB3">
      <w:pPr>
        <w:pStyle w:val="ListParagraph"/>
        <w:ind w:left="993" w:hanging="993"/>
        <w:rPr>
          <w:rFonts w:ascii="Arial" w:hAnsi="Arial"/>
          <w:sz w:val="22"/>
          <w:szCs w:val="22"/>
        </w:rPr>
      </w:pPr>
    </w:p>
    <w:p w14:paraId="1585108F" w14:textId="77777777" w:rsidR="0093344D" w:rsidRPr="0093344D" w:rsidRDefault="0093344D" w:rsidP="0093344D">
      <w:pPr>
        <w:pStyle w:val="ListParagraph"/>
        <w:spacing w:before="100" w:beforeAutospacing="1" w:after="100" w:afterAutospacing="1" w:line="360" w:lineRule="auto"/>
        <w:ind w:left="360"/>
        <w:jc w:val="both"/>
        <w:rPr>
          <w:rFonts w:ascii="Arial" w:hAnsi="Arial"/>
          <w:sz w:val="22"/>
          <w:szCs w:val="22"/>
        </w:rPr>
      </w:pPr>
    </w:p>
    <w:p w14:paraId="18D7ADE1" w14:textId="77777777" w:rsidR="00C52610" w:rsidRPr="00DA644D" w:rsidRDefault="00C52610" w:rsidP="002574D5">
      <w:pPr>
        <w:pStyle w:val="ListParagraph"/>
        <w:numPr>
          <w:ilvl w:val="0"/>
          <w:numId w:val="13"/>
        </w:numPr>
        <w:spacing w:before="100" w:beforeAutospacing="1" w:after="100" w:afterAutospacing="1" w:line="360" w:lineRule="auto"/>
        <w:jc w:val="both"/>
        <w:rPr>
          <w:rFonts w:ascii="Arial" w:hAnsi="Arial"/>
          <w:b/>
          <w:sz w:val="22"/>
          <w:szCs w:val="22"/>
        </w:rPr>
      </w:pPr>
      <w:r w:rsidRPr="00DA644D">
        <w:rPr>
          <w:rFonts w:ascii="Arial" w:hAnsi="Arial"/>
          <w:b/>
          <w:sz w:val="22"/>
          <w:szCs w:val="22"/>
        </w:rPr>
        <w:t>Notifying the Data Subject(s)</w:t>
      </w:r>
    </w:p>
    <w:p w14:paraId="25364364" w14:textId="77777777" w:rsidR="00C52610" w:rsidRPr="00DA644D" w:rsidRDefault="00C52610" w:rsidP="002574D5">
      <w:pPr>
        <w:pStyle w:val="ListParagraph"/>
        <w:spacing w:before="100" w:beforeAutospacing="1" w:after="100" w:afterAutospacing="1" w:line="360" w:lineRule="auto"/>
        <w:ind w:left="360"/>
        <w:jc w:val="both"/>
        <w:rPr>
          <w:rFonts w:ascii="Arial" w:hAnsi="Arial"/>
          <w:b/>
          <w:sz w:val="22"/>
          <w:szCs w:val="22"/>
        </w:rPr>
      </w:pPr>
    </w:p>
    <w:p w14:paraId="2DC42514" w14:textId="4CAEB0DE" w:rsidR="00C52610" w:rsidRPr="00DA644D" w:rsidRDefault="00C52610" w:rsidP="00C95E3A">
      <w:pPr>
        <w:pStyle w:val="ListParagraph"/>
        <w:numPr>
          <w:ilvl w:val="1"/>
          <w:numId w:val="15"/>
        </w:numPr>
        <w:spacing w:before="100" w:beforeAutospacing="1" w:after="100" w:afterAutospacing="1" w:line="360" w:lineRule="auto"/>
        <w:ind w:left="993" w:hanging="993"/>
        <w:jc w:val="both"/>
        <w:rPr>
          <w:rFonts w:ascii="Arial" w:hAnsi="Arial"/>
          <w:sz w:val="22"/>
          <w:szCs w:val="22"/>
        </w:rPr>
      </w:pPr>
      <w:r w:rsidRPr="00DA644D">
        <w:rPr>
          <w:rFonts w:ascii="Arial" w:hAnsi="Arial"/>
          <w:sz w:val="22"/>
          <w:szCs w:val="22"/>
        </w:rPr>
        <w:t>Subject to</w:t>
      </w:r>
      <w:r w:rsidR="00970F8C" w:rsidRPr="00DA644D">
        <w:rPr>
          <w:rFonts w:ascii="Arial" w:hAnsi="Arial"/>
          <w:sz w:val="22"/>
          <w:szCs w:val="22"/>
        </w:rPr>
        <w:t xml:space="preserve"> </w:t>
      </w:r>
      <w:r w:rsidR="00970F8C" w:rsidRPr="00DA644D">
        <w:rPr>
          <w:rFonts w:ascii="Arial" w:hAnsi="Arial"/>
          <w:sz w:val="22"/>
          <w:szCs w:val="22"/>
        </w:rPr>
        <w:fldChar w:fldCharType="begin"/>
      </w:r>
      <w:r w:rsidR="00970F8C" w:rsidRPr="00DA644D">
        <w:rPr>
          <w:rFonts w:ascii="Arial" w:hAnsi="Arial"/>
          <w:sz w:val="22"/>
          <w:szCs w:val="22"/>
        </w:rPr>
        <w:instrText xml:space="preserve"> REF _Ref81820823 \r \h </w:instrText>
      </w:r>
      <w:r w:rsidR="00D23E6F" w:rsidRPr="00DA644D">
        <w:rPr>
          <w:rFonts w:ascii="Arial" w:hAnsi="Arial"/>
          <w:sz w:val="22"/>
          <w:szCs w:val="22"/>
        </w:rPr>
        <w:instrText xml:space="preserve"> \* MERGEFORMAT </w:instrText>
      </w:r>
      <w:r w:rsidR="00970F8C" w:rsidRPr="00DA644D">
        <w:rPr>
          <w:rFonts w:ascii="Arial" w:hAnsi="Arial"/>
          <w:sz w:val="22"/>
          <w:szCs w:val="22"/>
        </w:rPr>
      </w:r>
      <w:r w:rsidR="00970F8C" w:rsidRPr="00DA644D">
        <w:rPr>
          <w:rFonts w:ascii="Arial" w:hAnsi="Arial"/>
          <w:sz w:val="22"/>
          <w:szCs w:val="22"/>
        </w:rPr>
        <w:fldChar w:fldCharType="separate"/>
      </w:r>
      <w:r w:rsidR="00970F8C" w:rsidRPr="00DA644D">
        <w:rPr>
          <w:rFonts w:ascii="Arial" w:hAnsi="Arial"/>
          <w:sz w:val="22"/>
          <w:szCs w:val="22"/>
        </w:rPr>
        <w:t>7.2</w:t>
      </w:r>
      <w:r w:rsidR="00970F8C" w:rsidRPr="00DA644D">
        <w:rPr>
          <w:rFonts w:ascii="Arial" w:hAnsi="Arial"/>
          <w:sz w:val="22"/>
          <w:szCs w:val="22"/>
        </w:rPr>
        <w:fldChar w:fldCharType="end"/>
      </w:r>
      <w:r w:rsidRPr="00DA644D">
        <w:rPr>
          <w:rFonts w:ascii="Arial" w:hAnsi="Arial"/>
          <w:sz w:val="22"/>
          <w:szCs w:val="22"/>
        </w:rPr>
        <w:t>, if the data breach is likely to result in a high risk to the rights and freedoms of data subject(s)</w:t>
      </w:r>
      <w:r w:rsidR="00C26F4B">
        <w:rPr>
          <w:rFonts w:ascii="Arial" w:hAnsi="Arial"/>
          <w:sz w:val="22"/>
          <w:szCs w:val="22"/>
        </w:rPr>
        <w:t>,</w:t>
      </w:r>
      <w:r w:rsidRPr="00DA644D">
        <w:rPr>
          <w:rFonts w:ascii="Arial" w:hAnsi="Arial"/>
          <w:sz w:val="22"/>
          <w:szCs w:val="22"/>
        </w:rPr>
        <w:t xml:space="preserve"> the DPO will ensure that steps are taken by the </w:t>
      </w:r>
      <w:r w:rsidR="003C6134" w:rsidRPr="00DA644D">
        <w:rPr>
          <w:rFonts w:ascii="Arial" w:hAnsi="Arial"/>
          <w:sz w:val="22"/>
          <w:szCs w:val="22"/>
        </w:rPr>
        <w:t>Trust</w:t>
      </w:r>
      <w:r w:rsidRPr="00DA644D">
        <w:rPr>
          <w:rFonts w:ascii="Arial" w:hAnsi="Arial"/>
          <w:sz w:val="22"/>
          <w:szCs w:val="22"/>
        </w:rPr>
        <w:t xml:space="preserve"> to notify </w:t>
      </w:r>
      <w:r w:rsidR="00C26F4B">
        <w:rPr>
          <w:rFonts w:ascii="Arial" w:hAnsi="Arial"/>
          <w:sz w:val="22"/>
          <w:szCs w:val="22"/>
        </w:rPr>
        <w:t>them</w:t>
      </w:r>
      <w:r w:rsidRPr="00DA644D">
        <w:rPr>
          <w:rFonts w:ascii="Arial" w:hAnsi="Arial"/>
          <w:sz w:val="22"/>
          <w:szCs w:val="22"/>
        </w:rPr>
        <w:t xml:space="preserve"> without delay using the letter template at </w:t>
      </w:r>
      <w:r w:rsidRPr="00321D8D">
        <w:rPr>
          <w:rFonts w:ascii="Arial" w:hAnsi="Arial"/>
          <w:b/>
          <w:bCs/>
          <w:sz w:val="22"/>
          <w:szCs w:val="22"/>
        </w:rPr>
        <w:t>appendix 2</w:t>
      </w:r>
      <w:r w:rsidRPr="00DA644D">
        <w:rPr>
          <w:rFonts w:ascii="Arial" w:hAnsi="Arial"/>
          <w:sz w:val="22"/>
          <w:szCs w:val="22"/>
        </w:rPr>
        <w:t>.</w:t>
      </w:r>
    </w:p>
    <w:p w14:paraId="58CF2A42" w14:textId="77777777" w:rsidR="00C52610" w:rsidRPr="00DA644D" w:rsidRDefault="00C52610" w:rsidP="00C95E3A">
      <w:pPr>
        <w:pStyle w:val="ListParagraph"/>
        <w:spacing w:before="100" w:beforeAutospacing="1" w:after="100" w:afterAutospacing="1" w:line="360" w:lineRule="auto"/>
        <w:ind w:left="993" w:hanging="993"/>
        <w:jc w:val="both"/>
        <w:rPr>
          <w:rFonts w:ascii="Arial" w:hAnsi="Arial"/>
          <w:sz w:val="22"/>
          <w:szCs w:val="22"/>
        </w:rPr>
      </w:pPr>
    </w:p>
    <w:p w14:paraId="1E951672" w14:textId="77777777" w:rsidR="00C52610" w:rsidRPr="00DA644D" w:rsidRDefault="00C52610" w:rsidP="00C95E3A">
      <w:pPr>
        <w:pStyle w:val="ListParagraph"/>
        <w:numPr>
          <w:ilvl w:val="1"/>
          <w:numId w:val="15"/>
        </w:numPr>
        <w:spacing w:before="100" w:beforeAutospacing="1" w:after="100" w:afterAutospacing="1" w:line="360" w:lineRule="auto"/>
        <w:ind w:left="993" w:hanging="993"/>
        <w:jc w:val="both"/>
        <w:rPr>
          <w:rFonts w:ascii="Arial" w:hAnsi="Arial"/>
          <w:sz w:val="22"/>
          <w:szCs w:val="22"/>
        </w:rPr>
      </w:pPr>
      <w:bookmarkStart w:id="4" w:name="_Ref81820823"/>
      <w:r w:rsidRPr="00DA644D">
        <w:rPr>
          <w:rFonts w:ascii="Arial" w:hAnsi="Arial"/>
          <w:sz w:val="22"/>
          <w:szCs w:val="22"/>
        </w:rPr>
        <w:t xml:space="preserve">Those affected by the data breach need not be notified if any of the following </w:t>
      </w:r>
      <w:proofErr w:type="gramStart"/>
      <w:r w:rsidRPr="00DA644D">
        <w:rPr>
          <w:rFonts w:ascii="Arial" w:hAnsi="Arial"/>
          <w:sz w:val="22"/>
          <w:szCs w:val="22"/>
        </w:rPr>
        <w:t>apply:-</w:t>
      </w:r>
      <w:bookmarkEnd w:id="4"/>
      <w:proofErr w:type="gramEnd"/>
    </w:p>
    <w:p w14:paraId="588ADF8A" w14:textId="77777777" w:rsidR="00C52610" w:rsidRPr="00DA644D" w:rsidRDefault="00C52610" w:rsidP="002574D5">
      <w:pPr>
        <w:pStyle w:val="ListParagraph"/>
        <w:spacing w:before="100" w:beforeAutospacing="1" w:after="100" w:afterAutospacing="1" w:line="360" w:lineRule="auto"/>
        <w:jc w:val="both"/>
        <w:rPr>
          <w:rFonts w:ascii="Arial" w:hAnsi="Arial"/>
          <w:sz w:val="22"/>
          <w:szCs w:val="22"/>
        </w:rPr>
      </w:pPr>
    </w:p>
    <w:p w14:paraId="62AE9FF3" w14:textId="20530F5F" w:rsidR="00C52610" w:rsidRDefault="000D5BD1" w:rsidP="000D5BD1">
      <w:pPr>
        <w:pStyle w:val="ListParagraph"/>
        <w:numPr>
          <w:ilvl w:val="2"/>
          <w:numId w:val="15"/>
        </w:numPr>
        <w:spacing w:before="100" w:beforeAutospacing="1" w:after="100" w:afterAutospacing="1" w:line="360" w:lineRule="auto"/>
        <w:ind w:left="2268" w:hanging="1275"/>
        <w:jc w:val="both"/>
        <w:rPr>
          <w:rFonts w:ascii="Arial" w:hAnsi="Arial"/>
          <w:sz w:val="22"/>
          <w:szCs w:val="22"/>
        </w:rPr>
      </w:pPr>
      <w:r>
        <w:rPr>
          <w:rFonts w:ascii="Arial" w:hAnsi="Arial"/>
          <w:sz w:val="22"/>
          <w:szCs w:val="22"/>
        </w:rPr>
        <w:t>t</w:t>
      </w:r>
      <w:r w:rsidR="00C52610" w:rsidRPr="00DA644D">
        <w:rPr>
          <w:rFonts w:ascii="Arial" w:hAnsi="Arial"/>
          <w:sz w:val="22"/>
          <w:szCs w:val="22"/>
        </w:rPr>
        <w:t xml:space="preserve">he </w:t>
      </w:r>
      <w:r w:rsidR="003C6134" w:rsidRPr="00DA644D">
        <w:rPr>
          <w:rFonts w:ascii="Arial" w:hAnsi="Arial"/>
          <w:sz w:val="22"/>
          <w:szCs w:val="22"/>
        </w:rPr>
        <w:t>Trust</w:t>
      </w:r>
      <w:r w:rsidR="00C52610" w:rsidRPr="00DA644D">
        <w:rPr>
          <w:rFonts w:ascii="Arial" w:hAnsi="Arial"/>
          <w:sz w:val="22"/>
          <w:szCs w:val="22"/>
        </w:rPr>
        <w:t xml:space="preserve"> had implemented appropriate technical and organisational measures, and those measures were applied to the personal information affected by the data breach, in particular, those that ensure the personal information is unintelligible to any person who is not </w:t>
      </w:r>
      <w:r w:rsidR="00C52610" w:rsidRPr="00DA644D">
        <w:rPr>
          <w:rFonts w:ascii="Arial" w:hAnsi="Arial"/>
          <w:sz w:val="22"/>
          <w:szCs w:val="22"/>
        </w:rPr>
        <w:lastRenderedPageBreak/>
        <w:t xml:space="preserve">authorised to access it, such as encryption and the data is recoverable e.g. as it was </w:t>
      </w:r>
      <w:proofErr w:type="gramStart"/>
      <w:r w:rsidR="00C52610" w:rsidRPr="00DA644D">
        <w:rPr>
          <w:rFonts w:ascii="Arial" w:hAnsi="Arial"/>
          <w:sz w:val="22"/>
          <w:szCs w:val="22"/>
        </w:rPr>
        <w:t>backed-up</w:t>
      </w:r>
      <w:proofErr w:type="gramEnd"/>
      <w:r w:rsidR="00C52610" w:rsidRPr="00DA644D">
        <w:rPr>
          <w:rFonts w:ascii="Arial" w:hAnsi="Arial"/>
          <w:sz w:val="22"/>
          <w:szCs w:val="22"/>
        </w:rPr>
        <w:t xml:space="preserve">. </w:t>
      </w:r>
    </w:p>
    <w:p w14:paraId="07ACD7C9" w14:textId="77777777" w:rsidR="000D5BD1" w:rsidRDefault="000D5BD1" w:rsidP="000D5BD1">
      <w:pPr>
        <w:pStyle w:val="ListParagraph"/>
        <w:spacing w:before="100" w:beforeAutospacing="1" w:after="100" w:afterAutospacing="1" w:line="360" w:lineRule="auto"/>
        <w:ind w:left="2268"/>
        <w:jc w:val="both"/>
        <w:rPr>
          <w:rFonts w:ascii="Arial" w:hAnsi="Arial"/>
          <w:sz w:val="22"/>
          <w:szCs w:val="22"/>
        </w:rPr>
      </w:pPr>
    </w:p>
    <w:p w14:paraId="4518A767" w14:textId="3D337D46" w:rsidR="00C52610" w:rsidRPr="007E6B13" w:rsidRDefault="007E6B13" w:rsidP="007E6B13">
      <w:pPr>
        <w:pStyle w:val="ListParagraph"/>
        <w:numPr>
          <w:ilvl w:val="2"/>
          <w:numId w:val="15"/>
        </w:numPr>
        <w:spacing w:before="100" w:beforeAutospacing="1" w:after="100" w:afterAutospacing="1" w:line="360" w:lineRule="auto"/>
        <w:ind w:left="2268" w:hanging="1275"/>
        <w:jc w:val="both"/>
        <w:rPr>
          <w:rFonts w:ascii="Arial" w:hAnsi="Arial"/>
          <w:sz w:val="22"/>
          <w:szCs w:val="22"/>
        </w:rPr>
      </w:pPr>
      <w:r>
        <w:rPr>
          <w:rFonts w:ascii="Arial" w:hAnsi="Arial"/>
          <w:sz w:val="22"/>
          <w:szCs w:val="22"/>
        </w:rPr>
        <w:t>t</w:t>
      </w:r>
      <w:r w:rsidR="00C52610" w:rsidRPr="007E6B13">
        <w:rPr>
          <w:rFonts w:ascii="Arial" w:hAnsi="Arial"/>
          <w:sz w:val="22"/>
          <w:szCs w:val="22"/>
        </w:rPr>
        <w:t xml:space="preserve">he </w:t>
      </w:r>
      <w:r w:rsidR="0078789C" w:rsidRPr="007E6B13">
        <w:rPr>
          <w:rFonts w:ascii="Arial" w:hAnsi="Arial"/>
          <w:sz w:val="22"/>
          <w:szCs w:val="22"/>
        </w:rPr>
        <w:t>Trust</w:t>
      </w:r>
      <w:r w:rsidR="00C52610" w:rsidRPr="007E6B13">
        <w:rPr>
          <w:rFonts w:ascii="Arial" w:hAnsi="Arial"/>
          <w:sz w:val="22"/>
          <w:szCs w:val="22"/>
        </w:rPr>
        <w:t xml:space="preserve"> has taken subsequent measures which ensure that the high risk to the rights and freedoms of data subjects is no longer likely to materialise.</w:t>
      </w:r>
    </w:p>
    <w:p w14:paraId="5DDAF5AE" w14:textId="77777777" w:rsidR="00C52610" w:rsidRPr="00DA644D" w:rsidRDefault="00C52610" w:rsidP="002574D5">
      <w:pPr>
        <w:pStyle w:val="ListParagraph"/>
        <w:spacing w:before="100" w:beforeAutospacing="1" w:after="100" w:afterAutospacing="1" w:line="360" w:lineRule="auto"/>
        <w:rPr>
          <w:rFonts w:ascii="Arial" w:hAnsi="Arial"/>
          <w:sz w:val="22"/>
          <w:szCs w:val="22"/>
        </w:rPr>
      </w:pPr>
    </w:p>
    <w:p w14:paraId="340FF731" w14:textId="77777777" w:rsidR="00C52610" w:rsidRPr="00DA644D" w:rsidRDefault="00C52610" w:rsidP="002574D5">
      <w:pPr>
        <w:pStyle w:val="ListParagraph"/>
        <w:numPr>
          <w:ilvl w:val="0"/>
          <w:numId w:val="13"/>
        </w:numPr>
        <w:spacing w:before="100" w:beforeAutospacing="1" w:after="100" w:afterAutospacing="1" w:line="360" w:lineRule="auto"/>
        <w:jc w:val="both"/>
        <w:rPr>
          <w:rFonts w:ascii="Arial" w:hAnsi="Arial"/>
          <w:b/>
          <w:sz w:val="22"/>
          <w:szCs w:val="22"/>
        </w:rPr>
      </w:pPr>
      <w:r w:rsidRPr="00DA644D">
        <w:rPr>
          <w:rFonts w:ascii="Arial" w:hAnsi="Arial"/>
          <w:b/>
          <w:sz w:val="22"/>
          <w:szCs w:val="22"/>
        </w:rPr>
        <w:t>Post Breach Procedure</w:t>
      </w:r>
    </w:p>
    <w:p w14:paraId="638AEA9D" w14:textId="77777777" w:rsidR="00C52610" w:rsidRPr="00DA644D" w:rsidRDefault="00C52610" w:rsidP="002574D5">
      <w:pPr>
        <w:pStyle w:val="ListParagraph"/>
        <w:spacing w:before="100" w:beforeAutospacing="1" w:after="100" w:afterAutospacing="1" w:line="360" w:lineRule="auto"/>
        <w:ind w:left="360"/>
        <w:jc w:val="both"/>
        <w:rPr>
          <w:rFonts w:ascii="Arial" w:hAnsi="Arial"/>
          <w:b/>
          <w:sz w:val="22"/>
          <w:szCs w:val="22"/>
        </w:rPr>
      </w:pPr>
    </w:p>
    <w:p w14:paraId="137C1D30" w14:textId="7CC5F12D" w:rsidR="008F3D08" w:rsidRPr="00DA644D" w:rsidRDefault="00C52610" w:rsidP="00C6063B">
      <w:pPr>
        <w:pStyle w:val="ListParagraph"/>
        <w:numPr>
          <w:ilvl w:val="1"/>
          <w:numId w:val="17"/>
        </w:numPr>
        <w:spacing w:before="100" w:beforeAutospacing="1" w:after="100" w:afterAutospacing="1" w:line="360" w:lineRule="auto"/>
        <w:ind w:left="1134" w:hanging="1134"/>
        <w:jc w:val="both"/>
        <w:rPr>
          <w:rFonts w:ascii="Arial" w:hAnsi="Arial"/>
          <w:sz w:val="22"/>
          <w:szCs w:val="22"/>
        </w:rPr>
      </w:pPr>
      <w:r w:rsidRPr="00DA644D">
        <w:rPr>
          <w:rFonts w:ascii="Arial" w:hAnsi="Arial"/>
          <w:sz w:val="22"/>
          <w:szCs w:val="22"/>
        </w:rPr>
        <w:t>It is imperative that regardless of how serious or minor the breach, lessons are learnt, and measures are put in place to avoid a similar incident occurring again in the future.</w:t>
      </w:r>
      <w:r w:rsidR="008F3D08" w:rsidRPr="00DA644D">
        <w:rPr>
          <w:rFonts w:ascii="Arial" w:hAnsi="Arial"/>
          <w:sz w:val="22"/>
          <w:szCs w:val="22"/>
        </w:rPr>
        <w:t xml:space="preserve"> The DPO will be responsible for making any necessary recommendations to improve data protection practices.</w:t>
      </w:r>
      <w:r w:rsidRPr="00DA644D">
        <w:rPr>
          <w:rFonts w:ascii="Arial" w:hAnsi="Arial"/>
          <w:sz w:val="22"/>
          <w:szCs w:val="22"/>
        </w:rPr>
        <w:t xml:space="preserve"> </w:t>
      </w:r>
    </w:p>
    <w:p w14:paraId="7884A000" w14:textId="77777777" w:rsidR="008F3D08" w:rsidRPr="00DA644D" w:rsidRDefault="008F3D08" w:rsidP="002574D5">
      <w:pPr>
        <w:pStyle w:val="ListParagraph"/>
        <w:spacing w:before="100" w:beforeAutospacing="1" w:after="100" w:afterAutospacing="1" w:line="360" w:lineRule="auto"/>
        <w:ind w:left="360"/>
        <w:jc w:val="both"/>
        <w:rPr>
          <w:rFonts w:ascii="Arial" w:hAnsi="Arial"/>
          <w:sz w:val="22"/>
          <w:szCs w:val="22"/>
        </w:rPr>
      </w:pPr>
    </w:p>
    <w:p w14:paraId="32E38554" w14:textId="05072307" w:rsidR="00C52610" w:rsidRPr="00DA644D" w:rsidRDefault="00C52610" w:rsidP="00C6063B">
      <w:pPr>
        <w:pStyle w:val="ListParagraph"/>
        <w:numPr>
          <w:ilvl w:val="1"/>
          <w:numId w:val="17"/>
        </w:numPr>
        <w:spacing w:before="100" w:beforeAutospacing="1" w:after="100" w:afterAutospacing="1" w:line="360" w:lineRule="auto"/>
        <w:ind w:left="1134" w:hanging="1134"/>
        <w:jc w:val="both"/>
        <w:rPr>
          <w:rFonts w:ascii="Arial" w:hAnsi="Arial"/>
          <w:sz w:val="22"/>
          <w:szCs w:val="22"/>
        </w:rPr>
      </w:pPr>
      <w:r w:rsidRPr="00DA644D">
        <w:rPr>
          <w:rFonts w:ascii="Arial" w:hAnsi="Arial"/>
          <w:sz w:val="22"/>
          <w:szCs w:val="22"/>
        </w:rPr>
        <w:t>The measures put in place should be proportionate to the breach</w:t>
      </w:r>
      <w:r w:rsidR="008F3D08" w:rsidRPr="00DA644D">
        <w:rPr>
          <w:rFonts w:ascii="Arial" w:hAnsi="Arial"/>
          <w:sz w:val="22"/>
          <w:szCs w:val="22"/>
        </w:rPr>
        <w:t>; h</w:t>
      </w:r>
      <w:r w:rsidRPr="00DA644D">
        <w:rPr>
          <w:rFonts w:ascii="Arial" w:hAnsi="Arial"/>
          <w:sz w:val="22"/>
          <w:szCs w:val="22"/>
        </w:rPr>
        <w:t>owever, such measures could include the provision of further training, introduction of new policies and procedures or changes to security measures.</w:t>
      </w:r>
    </w:p>
    <w:p w14:paraId="0EB4F5F0" w14:textId="114B0890"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br w:type="page"/>
      </w:r>
      <w:r w:rsidRPr="00DA644D">
        <w:rPr>
          <w:rFonts w:ascii="Arial" w:hAnsi="Arial"/>
          <w:sz w:val="22"/>
          <w:szCs w:val="22"/>
        </w:rPr>
        <w:lastRenderedPageBreak/>
        <w:t xml:space="preserve"> </w:t>
      </w:r>
    </w:p>
    <w:p w14:paraId="4F4BBB06" w14:textId="77777777" w:rsidR="00C52610" w:rsidRPr="00DA644D" w:rsidRDefault="00C52610" w:rsidP="002574D5">
      <w:pPr>
        <w:spacing w:before="100" w:beforeAutospacing="1" w:after="100" w:afterAutospacing="1" w:line="360" w:lineRule="auto"/>
        <w:contextualSpacing/>
        <w:jc w:val="both"/>
        <w:rPr>
          <w:rFonts w:ascii="Arial" w:hAnsi="Arial"/>
          <w:b/>
          <w:sz w:val="22"/>
          <w:szCs w:val="22"/>
        </w:rPr>
      </w:pPr>
      <w:r w:rsidRPr="00DA644D">
        <w:rPr>
          <w:rFonts w:ascii="Arial" w:hAnsi="Arial"/>
          <w:b/>
          <w:sz w:val="22"/>
          <w:szCs w:val="22"/>
        </w:rPr>
        <w:t>APPENDIX 1</w:t>
      </w:r>
    </w:p>
    <w:p w14:paraId="2752AFEB"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2A33A2F0" w14:textId="77777777" w:rsidR="00C52610" w:rsidRPr="00DA644D" w:rsidRDefault="00C52610" w:rsidP="002574D5">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The Information Commissioner’s Office</w:t>
      </w:r>
    </w:p>
    <w:p w14:paraId="19FE9F7D" w14:textId="77777777" w:rsidR="00C52610" w:rsidRPr="00DA644D" w:rsidRDefault="00C52610" w:rsidP="002574D5">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[Insert Address 1]</w:t>
      </w:r>
    </w:p>
    <w:p w14:paraId="58395121" w14:textId="77777777" w:rsidR="00C52610" w:rsidRPr="00DA644D" w:rsidRDefault="00C52610" w:rsidP="002574D5">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[Insert Address 2]</w:t>
      </w:r>
    </w:p>
    <w:p w14:paraId="29EA4D36" w14:textId="77777777" w:rsidR="00C52610" w:rsidRPr="00DA644D" w:rsidRDefault="00C52610" w:rsidP="002574D5">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[Insert Postcode]</w:t>
      </w:r>
    </w:p>
    <w:p w14:paraId="1CA0CB83" w14:textId="77777777" w:rsidR="00C52610" w:rsidRPr="00DA644D" w:rsidRDefault="00C52610" w:rsidP="002574D5">
      <w:pPr>
        <w:spacing w:before="100" w:beforeAutospacing="1" w:after="100" w:afterAutospacing="1" w:line="360" w:lineRule="auto"/>
        <w:contextualSpacing/>
        <w:jc w:val="right"/>
        <w:rPr>
          <w:rFonts w:ascii="Arial" w:hAnsi="Arial"/>
          <w:sz w:val="22"/>
          <w:szCs w:val="22"/>
        </w:rPr>
      </w:pPr>
      <w:r w:rsidRPr="00DA644D">
        <w:rPr>
          <w:rFonts w:ascii="Arial" w:hAnsi="Arial"/>
          <w:sz w:val="22"/>
          <w:szCs w:val="22"/>
        </w:rPr>
        <w:t>[Date]</w:t>
      </w:r>
    </w:p>
    <w:p w14:paraId="5FAC3196"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6BF72EE4"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Dear Sirs,</w:t>
      </w:r>
    </w:p>
    <w:p w14:paraId="04CED426"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0DAD57E7" w14:textId="77777777" w:rsidR="00C52610" w:rsidRPr="00DA644D" w:rsidRDefault="00C52610" w:rsidP="00321D8D">
      <w:pPr>
        <w:spacing w:before="100" w:beforeAutospacing="1" w:after="100" w:afterAutospacing="1" w:line="360" w:lineRule="auto"/>
        <w:contextualSpacing/>
        <w:jc w:val="both"/>
        <w:rPr>
          <w:rFonts w:ascii="Arial" w:hAnsi="Arial"/>
          <w:b/>
          <w:sz w:val="22"/>
          <w:szCs w:val="22"/>
        </w:rPr>
      </w:pPr>
      <w:r w:rsidRPr="00DA644D">
        <w:rPr>
          <w:rFonts w:ascii="Arial" w:hAnsi="Arial"/>
          <w:b/>
          <w:sz w:val="22"/>
          <w:szCs w:val="22"/>
        </w:rPr>
        <w:t>Notification of a Data Breach in accordance with Article 33 of the General Data Protection Regulation (“GDPR”)</w:t>
      </w:r>
    </w:p>
    <w:p w14:paraId="4E11DED5" w14:textId="77777777" w:rsidR="00C52610" w:rsidRPr="00DA644D" w:rsidRDefault="00C52610" w:rsidP="00321D8D">
      <w:pPr>
        <w:spacing w:before="100" w:beforeAutospacing="1" w:after="100" w:afterAutospacing="1" w:line="360" w:lineRule="auto"/>
        <w:contextualSpacing/>
        <w:jc w:val="both"/>
        <w:rPr>
          <w:rFonts w:ascii="Arial" w:hAnsi="Arial"/>
          <w:b/>
          <w:sz w:val="22"/>
          <w:szCs w:val="22"/>
        </w:rPr>
      </w:pPr>
    </w:p>
    <w:p w14:paraId="1E9E67C6" w14:textId="77777777" w:rsidR="00C52610" w:rsidRPr="00DA644D" w:rsidRDefault="00C52610" w:rsidP="00321D8D">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 xml:space="preserve">We write to the Information Commissioner’s Office in accordance with Article 33 of the GDPR to provide notification of a data breach. It is considered that the breach is notifiable on the basis that it is likely to result in a risk to the rights and freedoms of those affected. </w:t>
      </w:r>
    </w:p>
    <w:p w14:paraId="3DFFDAF7" w14:textId="77777777" w:rsidR="00C52610" w:rsidRPr="00DA644D" w:rsidRDefault="00C52610" w:rsidP="00321D8D">
      <w:pPr>
        <w:spacing w:before="100" w:beforeAutospacing="1" w:after="100" w:afterAutospacing="1" w:line="360" w:lineRule="auto"/>
        <w:contextualSpacing/>
        <w:jc w:val="both"/>
        <w:rPr>
          <w:rFonts w:ascii="Arial" w:hAnsi="Arial"/>
          <w:sz w:val="22"/>
          <w:szCs w:val="22"/>
        </w:rPr>
      </w:pPr>
    </w:p>
    <w:p w14:paraId="1B800CE0" w14:textId="30E8664B" w:rsidR="00C52610" w:rsidRPr="00DA644D" w:rsidRDefault="00C52610" w:rsidP="00321D8D">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 xml:space="preserve">[We are aware that notification should be made to the ICO by no later than 72 hours after having become aware of the data breach. Unfortunately, we were unable to comply with this requirement for the following reasons </w:t>
      </w:r>
      <w:r w:rsidR="00025167">
        <w:rPr>
          <w:rFonts w:ascii="Arial" w:hAnsi="Arial"/>
          <w:sz w:val="22"/>
          <w:szCs w:val="22"/>
        </w:rPr>
        <w:t>[</w:t>
      </w:r>
      <w:r w:rsidRPr="00DA644D">
        <w:rPr>
          <w:rFonts w:ascii="Arial" w:hAnsi="Arial"/>
          <w:sz w:val="22"/>
          <w:szCs w:val="22"/>
        </w:rPr>
        <w:t>XXXXXX]</w:t>
      </w:r>
    </w:p>
    <w:p w14:paraId="1A7AAA5F" w14:textId="77777777" w:rsidR="00C52610" w:rsidRPr="00DA644D" w:rsidRDefault="00C52610" w:rsidP="00321D8D">
      <w:pPr>
        <w:spacing w:before="100" w:beforeAutospacing="1" w:after="100" w:afterAutospacing="1" w:line="360" w:lineRule="auto"/>
        <w:contextualSpacing/>
        <w:jc w:val="both"/>
        <w:rPr>
          <w:rFonts w:ascii="Arial" w:hAnsi="Arial"/>
          <w:sz w:val="22"/>
          <w:szCs w:val="22"/>
        </w:rPr>
      </w:pPr>
    </w:p>
    <w:p w14:paraId="6EE6AC71" w14:textId="77777777" w:rsidR="00C52610" w:rsidRPr="00DA644D" w:rsidRDefault="00C52610" w:rsidP="00321D8D">
      <w:pPr>
        <w:spacing w:before="100" w:beforeAutospacing="1" w:after="100" w:afterAutospacing="1" w:line="360" w:lineRule="auto"/>
        <w:contextualSpacing/>
        <w:jc w:val="both"/>
        <w:rPr>
          <w:rFonts w:ascii="Arial" w:hAnsi="Arial"/>
          <w:b/>
          <w:sz w:val="22"/>
          <w:szCs w:val="22"/>
          <w:u w:val="single"/>
        </w:rPr>
      </w:pPr>
      <w:r w:rsidRPr="00DA644D">
        <w:rPr>
          <w:rFonts w:ascii="Arial" w:hAnsi="Arial"/>
          <w:b/>
          <w:sz w:val="22"/>
          <w:szCs w:val="22"/>
          <w:u w:val="single"/>
        </w:rPr>
        <w:t>The nature of the data breach, the categories and approximate number of data subjects concerned, and the categories and approximate number of personal data records concerned</w:t>
      </w:r>
    </w:p>
    <w:p w14:paraId="22725227"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p>
    <w:p w14:paraId="16C6799D"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r w:rsidRPr="00DA644D">
        <w:rPr>
          <w:rFonts w:ascii="Arial" w:hAnsi="Arial"/>
          <w:sz w:val="22"/>
          <w:szCs w:val="22"/>
          <w:u w:val="single"/>
        </w:rPr>
        <w:t>[INSERT DETAIL]</w:t>
      </w:r>
    </w:p>
    <w:p w14:paraId="57342E89"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p>
    <w:p w14:paraId="07EA27F2" w14:textId="77777777" w:rsidR="00C52610" w:rsidRPr="00DA644D" w:rsidRDefault="00C52610" w:rsidP="00321D8D">
      <w:pPr>
        <w:spacing w:before="100" w:beforeAutospacing="1" w:after="100" w:afterAutospacing="1" w:line="360" w:lineRule="auto"/>
        <w:contextualSpacing/>
        <w:jc w:val="both"/>
        <w:rPr>
          <w:rFonts w:ascii="Arial" w:hAnsi="Arial"/>
          <w:b/>
          <w:sz w:val="22"/>
          <w:szCs w:val="22"/>
          <w:u w:val="single"/>
        </w:rPr>
      </w:pPr>
      <w:r w:rsidRPr="00DA644D">
        <w:rPr>
          <w:rFonts w:ascii="Arial" w:hAnsi="Arial"/>
          <w:b/>
          <w:sz w:val="22"/>
          <w:szCs w:val="22"/>
          <w:u w:val="single"/>
        </w:rPr>
        <w:t xml:space="preserve">Name and contact details of the DPO </w:t>
      </w:r>
    </w:p>
    <w:p w14:paraId="645679B3" w14:textId="1EB3A358" w:rsidR="00EE3AAD" w:rsidRPr="00471BFA" w:rsidRDefault="00EE3AAD" w:rsidP="00626A3E">
      <w:pPr>
        <w:jc w:val="both"/>
        <w:rPr>
          <w:rFonts w:ascii="Arial" w:hAnsi="Arial"/>
          <w:sz w:val="22"/>
          <w:szCs w:val="22"/>
        </w:rPr>
      </w:pPr>
      <w:r w:rsidRPr="00471BFA">
        <w:rPr>
          <w:rFonts w:ascii="Arial" w:hAnsi="Arial"/>
          <w:sz w:val="22"/>
          <w:szCs w:val="22"/>
        </w:rPr>
        <w:t xml:space="preserve">HY Education Solicitors </w:t>
      </w:r>
    </w:p>
    <w:p w14:paraId="6487ABE8" w14:textId="77777777" w:rsidR="00EE3AAD" w:rsidRPr="00471BFA" w:rsidRDefault="00EE3AAD" w:rsidP="00626A3E">
      <w:pPr>
        <w:jc w:val="both"/>
        <w:rPr>
          <w:rFonts w:ascii="Arial" w:hAnsi="Arial"/>
          <w:sz w:val="22"/>
          <w:szCs w:val="22"/>
        </w:rPr>
      </w:pPr>
      <w:r>
        <w:rPr>
          <w:rFonts w:ascii="Arial" w:hAnsi="Arial"/>
          <w:sz w:val="22"/>
          <w:szCs w:val="22"/>
        </w:rPr>
        <w:t xml:space="preserve">Sandbrook House, Sandbrook Way </w:t>
      </w:r>
      <w:r w:rsidRPr="00471BFA">
        <w:rPr>
          <w:rFonts w:ascii="Arial" w:hAnsi="Arial"/>
          <w:sz w:val="22"/>
          <w:szCs w:val="22"/>
        </w:rPr>
        <w:t>Rochdale</w:t>
      </w:r>
    </w:p>
    <w:p w14:paraId="43DAC1FE" w14:textId="77777777" w:rsidR="00EE3AAD" w:rsidRPr="00471BFA" w:rsidRDefault="00EE3AAD" w:rsidP="00626A3E">
      <w:pPr>
        <w:jc w:val="both"/>
        <w:rPr>
          <w:rFonts w:ascii="Arial" w:hAnsi="Arial"/>
          <w:sz w:val="22"/>
          <w:szCs w:val="22"/>
        </w:rPr>
      </w:pPr>
      <w:r w:rsidRPr="00471BFA">
        <w:rPr>
          <w:rFonts w:ascii="Arial" w:hAnsi="Arial"/>
          <w:sz w:val="22"/>
          <w:szCs w:val="22"/>
        </w:rPr>
        <w:t>OL1</w:t>
      </w:r>
      <w:r>
        <w:rPr>
          <w:rFonts w:ascii="Arial" w:hAnsi="Arial"/>
          <w:sz w:val="22"/>
          <w:szCs w:val="22"/>
        </w:rPr>
        <w:t>1 1RY</w:t>
      </w:r>
    </w:p>
    <w:p w14:paraId="3A50F787" w14:textId="77777777" w:rsidR="00EE3AAD" w:rsidRPr="00471BFA" w:rsidRDefault="00EE3AAD" w:rsidP="00626A3E">
      <w:pPr>
        <w:jc w:val="both"/>
        <w:rPr>
          <w:rFonts w:ascii="Arial" w:hAnsi="Arial"/>
          <w:sz w:val="22"/>
          <w:szCs w:val="22"/>
        </w:rPr>
      </w:pPr>
      <w:r w:rsidRPr="00471BFA">
        <w:rPr>
          <w:rFonts w:ascii="Arial" w:hAnsi="Arial"/>
          <w:sz w:val="22"/>
          <w:szCs w:val="22"/>
        </w:rPr>
        <w:t>DPO@wearehy.com</w:t>
      </w:r>
    </w:p>
    <w:p w14:paraId="65256BCD" w14:textId="77777777" w:rsidR="00C52610" w:rsidRDefault="00C52610" w:rsidP="00321D8D">
      <w:pPr>
        <w:spacing w:before="100" w:beforeAutospacing="1" w:after="100" w:afterAutospacing="1" w:line="360" w:lineRule="auto"/>
        <w:contextualSpacing/>
        <w:jc w:val="both"/>
        <w:rPr>
          <w:rFonts w:ascii="Arial" w:hAnsi="Arial"/>
          <w:sz w:val="22"/>
          <w:szCs w:val="22"/>
        </w:rPr>
      </w:pPr>
    </w:p>
    <w:p w14:paraId="5B28B24A" w14:textId="77777777" w:rsidR="00FA1920" w:rsidRDefault="00FA1920" w:rsidP="00321D8D">
      <w:pPr>
        <w:spacing w:before="100" w:beforeAutospacing="1" w:after="100" w:afterAutospacing="1" w:line="360" w:lineRule="auto"/>
        <w:contextualSpacing/>
        <w:jc w:val="both"/>
        <w:rPr>
          <w:rFonts w:ascii="Arial" w:hAnsi="Arial"/>
          <w:sz w:val="22"/>
          <w:szCs w:val="22"/>
        </w:rPr>
      </w:pPr>
    </w:p>
    <w:p w14:paraId="22775860" w14:textId="77777777" w:rsidR="00FA1920" w:rsidRPr="00DA644D" w:rsidRDefault="00FA1920" w:rsidP="00321D8D">
      <w:pPr>
        <w:spacing w:before="100" w:beforeAutospacing="1" w:after="100" w:afterAutospacing="1" w:line="360" w:lineRule="auto"/>
        <w:contextualSpacing/>
        <w:jc w:val="both"/>
        <w:rPr>
          <w:rFonts w:ascii="Arial" w:hAnsi="Arial"/>
          <w:b/>
          <w:sz w:val="22"/>
          <w:szCs w:val="22"/>
          <w:u w:val="single"/>
        </w:rPr>
      </w:pPr>
    </w:p>
    <w:p w14:paraId="67A58CBC" w14:textId="77777777" w:rsidR="00C52610" w:rsidRPr="00DA644D" w:rsidRDefault="00C52610" w:rsidP="002574D5">
      <w:pPr>
        <w:spacing w:before="100" w:beforeAutospacing="1" w:after="100" w:afterAutospacing="1" w:line="360" w:lineRule="auto"/>
        <w:contextualSpacing/>
        <w:rPr>
          <w:rFonts w:ascii="Arial" w:hAnsi="Arial"/>
          <w:sz w:val="22"/>
          <w:szCs w:val="22"/>
          <w:u w:val="single"/>
        </w:rPr>
      </w:pPr>
      <w:r w:rsidRPr="00DA644D">
        <w:rPr>
          <w:rFonts w:ascii="Arial" w:hAnsi="Arial"/>
          <w:b/>
          <w:sz w:val="22"/>
          <w:szCs w:val="22"/>
          <w:u w:val="single"/>
        </w:rPr>
        <w:t>The likely consequences of the data breach</w:t>
      </w:r>
    </w:p>
    <w:p w14:paraId="5514EC66"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1EBDF8AC" w14:textId="77777777" w:rsidR="00C52610" w:rsidRPr="00DA644D" w:rsidRDefault="00C52610" w:rsidP="002574D5">
      <w:pPr>
        <w:spacing w:before="100" w:beforeAutospacing="1" w:after="100" w:afterAutospacing="1" w:line="360" w:lineRule="auto"/>
        <w:contextualSpacing/>
        <w:rPr>
          <w:rFonts w:ascii="Arial" w:hAnsi="Arial"/>
          <w:sz w:val="22"/>
          <w:szCs w:val="22"/>
          <w:u w:val="single"/>
        </w:rPr>
      </w:pPr>
      <w:r w:rsidRPr="00DA644D">
        <w:rPr>
          <w:rFonts w:ascii="Arial" w:hAnsi="Arial"/>
          <w:sz w:val="22"/>
          <w:szCs w:val="22"/>
          <w:u w:val="single"/>
        </w:rPr>
        <w:t>[INSERT DETAIL]</w:t>
      </w:r>
    </w:p>
    <w:p w14:paraId="78F99C5F"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1AF0EA11" w14:textId="3CA241FE" w:rsidR="00C52610" w:rsidRPr="00DA644D" w:rsidRDefault="00C52610" w:rsidP="002574D5">
      <w:pPr>
        <w:spacing w:before="100" w:beforeAutospacing="1" w:after="100" w:afterAutospacing="1" w:line="360" w:lineRule="auto"/>
        <w:contextualSpacing/>
        <w:rPr>
          <w:rFonts w:ascii="Arial" w:hAnsi="Arial"/>
          <w:b/>
          <w:sz w:val="22"/>
          <w:szCs w:val="22"/>
          <w:u w:val="single"/>
        </w:rPr>
      </w:pPr>
      <w:r w:rsidRPr="00DA644D">
        <w:rPr>
          <w:rFonts w:ascii="Arial" w:hAnsi="Arial"/>
          <w:b/>
          <w:sz w:val="22"/>
          <w:szCs w:val="22"/>
          <w:u w:val="single"/>
        </w:rPr>
        <w:t xml:space="preserve">Measures taken or proposed to be taken by the </w:t>
      </w:r>
      <w:r w:rsidR="001614D9" w:rsidRPr="00DA644D">
        <w:rPr>
          <w:rFonts w:ascii="Arial" w:hAnsi="Arial"/>
          <w:b/>
          <w:sz w:val="22"/>
          <w:szCs w:val="22"/>
          <w:u w:val="single"/>
        </w:rPr>
        <w:t>Trust</w:t>
      </w:r>
      <w:r w:rsidRPr="00DA644D">
        <w:rPr>
          <w:rFonts w:ascii="Arial" w:hAnsi="Arial"/>
          <w:b/>
          <w:sz w:val="22"/>
          <w:szCs w:val="22"/>
          <w:u w:val="single"/>
        </w:rPr>
        <w:t xml:space="preserve"> to address the data breach</w:t>
      </w:r>
    </w:p>
    <w:p w14:paraId="275043E7" w14:textId="77777777" w:rsidR="00C52610" w:rsidRPr="00DA644D" w:rsidRDefault="00C52610" w:rsidP="002574D5">
      <w:pPr>
        <w:spacing w:before="100" w:beforeAutospacing="1" w:after="100" w:afterAutospacing="1" w:line="360" w:lineRule="auto"/>
        <w:contextualSpacing/>
        <w:rPr>
          <w:rFonts w:ascii="Arial" w:hAnsi="Arial"/>
          <w:b/>
          <w:sz w:val="22"/>
          <w:szCs w:val="22"/>
          <w:u w:val="single"/>
        </w:rPr>
      </w:pPr>
    </w:p>
    <w:p w14:paraId="4D49B176" w14:textId="77777777" w:rsidR="00C52610" w:rsidRPr="00DA644D" w:rsidRDefault="00C52610" w:rsidP="002574D5">
      <w:pPr>
        <w:spacing w:before="100" w:beforeAutospacing="1" w:after="100" w:afterAutospacing="1" w:line="360" w:lineRule="auto"/>
        <w:contextualSpacing/>
        <w:rPr>
          <w:rFonts w:ascii="Arial" w:hAnsi="Arial"/>
          <w:sz w:val="22"/>
          <w:szCs w:val="22"/>
          <w:u w:val="single"/>
        </w:rPr>
      </w:pPr>
      <w:r w:rsidRPr="00DA644D">
        <w:rPr>
          <w:rFonts w:ascii="Arial" w:hAnsi="Arial"/>
          <w:sz w:val="22"/>
          <w:szCs w:val="22"/>
          <w:u w:val="single"/>
        </w:rPr>
        <w:t>[INSERT DETAIL]</w:t>
      </w:r>
    </w:p>
    <w:p w14:paraId="1F29CCB8" w14:textId="77777777" w:rsidR="00C52610" w:rsidRPr="00DA644D" w:rsidRDefault="00C52610" w:rsidP="002574D5">
      <w:pPr>
        <w:spacing w:before="100" w:beforeAutospacing="1" w:after="100" w:afterAutospacing="1" w:line="360" w:lineRule="auto"/>
        <w:contextualSpacing/>
        <w:rPr>
          <w:rFonts w:ascii="Arial" w:hAnsi="Arial"/>
          <w:b/>
          <w:sz w:val="22"/>
          <w:szCs w:val="22"/>
          <w:u w:val="single"/>
        </w:rPr>
      </w:pPr>
    </w:p>
    <w:p w14:paraId="219F61F2"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We look forward to your office contacting us shortly.</w:t>
      </w:r>
    </w:p>
    <w:p w14:paraId="7A7D561B"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355D37CE" w14:textId="5BBD38FE"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Yours faithfully</w:t>
      </w:r>
    </w:p>
    <w:p w14:paraId="19A3C86A" w14:textId="7B492DCC" w:rsidR="00BA61D9" w:rsidRPr="00DA644D" w:rsidRDefault="00BA61D9" w:rsidP="002574D5">
      <w:pPr>
        <w:spacing w:before="100" w:beforeAutospacing="1" w:after="100" w:afterAutospacing="1" w:line="360" w:lineRule="auto"/>
        <w:contextualSpacing/>
        <w:rPr>
          <w:rFonts w:ascii="Arial" w:hAnsi="Arial"/>
          <w:b/>
          <w:sz w:val="22"/>
          <w:szCs w:val="22"/>
        </w:rPr>
      </w:pPr>
    </w:p>
    <w:p w14:paraId="416ED210" w14:textId="77777777" w:rsidR="00E33D0A" w:rsidRPr="00DA644D" w:rsidRDefault="00E33D0A" w:rsidP="002574D5">
      <w:pPr>
        <w:spacing w:before="100" w:beforeAutospacing="1" w:after="100" w:afterAutospacing="1" w:line="360" w:lineRule="auto"/>
        <w:contextualSpacing/>
        <w:rPr>
          <w:rFonts w:ascii="Arial" w:hAnsi="Arial"/>
          <w:b/>
          <w:sz w:val="22"/>
          <w:szCs w:val="22"/>
        </w:rPr>
      </w:pPr>
    </w:p>
    <w:p w14:paraId="7679DDD8" w14:textId="77777777" w:rsidR="00C54BC3" w:rsidRPr="00DA644D" w:rsidRDefault="00C54BC3" w:rsidP="002574D5">
      <w:pPr>
        <w:spacing w:before="100" w:beforeAutospacing="1" w:after="100" w:afterAutospacing="1" w:line="360" w:lineRule="auto"/>
        <w:contextualSpacing/>
        <w:rPr>
          <w:rFonts w:ascii="Arial" w:hAnsi="Arial"/>
          <w:b/>
          <w:sz w:val="22"/>
          <w:szCs w:val="22"/>
        </w:rPr>
      </w:pPr>
    </w:p>
    <w:p w14:paraId="134B72D3" w14:textId="77777777" w:rsidR="00C54BC3" w:rsidRPr="00DA644D" w:rsidRDefault="00C54BC3" w:rsidP="002574D5">
      <w:pPr>
        <w:spacing w:before="100" w:beforeAutospacing="1" w:after="100" w:afterAutospacing="1" w:line="360" w:lineRule="auto"/>
        <w:contextualSpacing/>
        <w:rPr>
          <w:rFonts w:ascii="Arial" w:hAnsi="Arial"/>
          <w:b/>
          <w:sz w:val="22"/>
          <w:szCs w:val="22"/>
        </w:rPr>
      </w:pPr>
    </w:p>
    <w:p w14:paraId="79C6013B" w14:textId="77777777" w:rsidR="00C54BC3" w:rsidRDefault="00C54BC3" w:rsidP="002574D5">
      <w:pPr>
        <w:spacing w:before="100" w:beforeAutospacing="1" w:after="100" w:afterAutospacing="1" w:line="360" w:lineRule="auto"/>
        <w:contextualSpacing/>
        <w:rPr>
          <w:rFonts w:ascii="Arial" w:hAnsi="Arial"/>
          <w:b/>
          <w:sz w:val="22"/>
          <w:szCs w:val="22"/>
        </w:rPr>
      </w:pPr>
    </w:p>
    <w:p w14:paraId="140CBCB8" w14:textId="77777777" w:rsidR="00D36519" w:rsidRDefault="00D36519" w:rsidP="002574D5">
      <w:pPr>
        <w:spacing w:before="100" w:beforeAutospacing="1" w:after="100" w:afterAutospacing="1" w:line="360" w:lineRule="auto"/>
        <w:contextualSpacing/>
        <w:rPr>
          <w:rFonts w:ascii="Arial" w:hAnsi="Arial"/>
          <w:b/>
          <w:sz w:val="22"/>
          <w:szCs w:val="22"/>
        </w:rPr>
      </w:pPr>
    </w:p>
    <w:p w14:paraId="5E348B14" w14:textId="77777777" w:rsidR="00D36519" w:rsidRDefault="00D36519" w:rsidP="002574D5">
      <w:pPr>
        <w:spacing w:before="100" w:beforeAutospacing="1" w:after="100" w:afterAutospacing="1" w:line="360" w:lineRule="auto"/>
        <w:contextualSpacing/>
        <w:rPr>
          <w:rFonts w:ascii="Arial" w:hAnsi="Arial"/>
          <w:b/>
          <w:sz w:val="22"/>
          <w:szCs w:val="22"/>
        </w:rPr>
      </w:pPr>
    </w:p>
    <w:p w14:paraId="41561091" w14:textId="77777777" w:rsidR="00D36519" w:rsidRDefault="00D36519" w:rsidP="002574D5">
      <w:pPr>
        <w:spacing w:before="100" w:beforeAutospacing="1" w:after="100" w:afterAutospacing="1" w:line="360" w:lineRule="auto"/>
        <w:contextualSpacing/>
        <w:rPr>
          <w:rFonts w:ascii="Arial" w:hAnsi="Arial"/>
          <w:b/>
          <w:sz w:val="22"/>
          <w:szCs w:val="22"/>
        </w:rPr>
      </w:pPr>
    </w:p>
    <w:p w14:paraId="5E80F3D5" w14:textId="77777777" w:rsidR="00D36519" w:rsidRDefault="00D36519" w:rsidP="002574D5">
      <w:pPr>
        <w:spacing w:before="100" w:beforeAutospacing="1" w:after="100" w:afterAutospacing="1" w:line="360" w:lineRule="auto"/>
        <w:contextualSpacing/>
        <w:rPr>
          <w:rFonts w:ascii="Arial" w:hAnsi="Arial"/>
          <w:b/>
          <w:sz w:val="22"/>
          <w:szCs w:val="22"/>
        </w:rPr>
      </w:pPr>
    </w:p>
    <w:p w14:paraId="54114872" w14:textId="77777777" w:rsidR="00D36519" w:rsidRDefault="00D36519" w:rsidP="002574D5">
      <w:pPr>
        <w:spacing w:before="100" w:beforeAutospacing="1" w:after="100" w:afterAutospacing="1" w:line="360" w:lineRule="auto"/>
        <w:contextualSpacing/>
        <w:rPr>
          <w:rFonts w:ascii="Arial" w:hAnsi="Arial"/>
          <w:b/>
          <w:sz w:val="22"/>
          <w:szCs w:val="22"/>
        </w:rPr>
      </w:pPr>
    </w:p>
    <w:p w14:paraId="626367B2" w14:textId="77777777" w:rsidR="00D36519" w:rsidRDefault="00D36519" w:rsidP="002574D5">
      <w:pPr>
        <w:spacing w:before="100" w:beforeAutospacing="1" w:after="100" w:afterAutospacing="1" w:line="360" w:lineRule="auto"/>
        <w:contextualSpacing/>
        <w:rPr>
          <w:rFonts w:ascii="Arial" w:hAnsi="Arial"/>
          <w:b/>
          <w:sz w:val="22"/>
          <w:szCs w:val="22"/>
        </w:rPr>
      </w:pPr>
    </w:p>
    <w:p w14:paraId="574ABBED" w14:textId="77777777" w:rsidR="00D36519" w:rsidRDefault="00D36519" w:rsidP="002574D5">
      <w:pPr>
        <w:spacing w:before="100" w:beforeAutospacing="1" w:after="100" w:afterAutospacing="1" w:line="360" w:lineRule="auto"/>
        <w:contextualSpacing/>
        <w:rPr>
          <w:rFonts w:ascii="Arial" w:hAnsi="Arial"/>
          <w:b/>
          <w:sz w:val="22"/>
          <w:szCs w:val="22"/>
        </w:rPr>
      </w:pPr>
    </w:p>
    <w:p w14:paraId="6321724F" w14:textId="77777777" w:rsidR="00D36519" w:rsidRDefault="00D36519" w:rsidP="002574D5">
      <w:pPr>
        <w:spacing w:before="100" w:beforeAutospacing="1" w:after="100" w:afterAutospacing="1" w:line="360" w:lineRule="auto"/>
        <w:contextualSpacing/>
        <w:rPr>
          <w:rFonts w:ascii="Arial" w:hAnsi="Arial"/>
          <w:b/>
          <w:sz w:val="22"/>
          <w:szCs w:val="22"/>
        </w:rPr>
      </w:pPr>
    </w:p>
    <w:p w14:paraId="3291A733" w14:textId="77777777" w:rsidR="00D36519" w:rsidRDefault="00D36519" w:rsidP="002574D5">
      <w:pPr>
        <w:spacing w:before="100" w:beforeAutospacing="1" w:after="100" w:afterAutospacing="1" w:line="360" w:lineRule="auto"/>
        <w:contextualSpacing/>
        <w:rPr>
          <w:rFonts w:ascii="Arial" w:hAnsi="Arial"/>
          <w:b/>
          <w:sz w:val="22"/>
          <w:szCs w:val="22"/>
        </w:rPr>
      </w:pPr>
    </w:p>
    <w:p w14:paraId="52F040EC" w14:textId="77777777" w:rsidR="00D36519" w:rsidRDefault="00D36519" w:rsidP="002574D5">
      <w:pPr>
        <w:spacing w:before="100" w:beforeAutospacing="1" w:after="100" w:afterAutospacing="1" w:line="360" w:lineRule="auto"/>
        <w:contextualSpacing/>
        <w:rPr>
          <w:rFonts w:ascii="Arial" w:hAnsi="Arial"/>
          <w:b/>
          <w:sz w:val="22"/>
          <w:szCs w:val="22"/>
        </w:rPr>
      </w:pPr>
    </w:p>
    <w:p w14:paraId="624E4D17" w14:textId="77777777" w:rsidR="00D36519" w:rsidRDefault="00D36519" w:rsidP="002574D5">
      <w:pPr>
        <w:spacing w:before="100" w:beforeAutospacing="1" w:after="100" w:afterAutospacing="1" w:line="360" w:lineRule="auto"/>
        <w:contextualSpacing/>
        <w:rPr>
          <w:rFonts w:ascii="Arial" w:hAnsi="Arial"/>
          <w:b/>
          <w:sz w:val="22"/>
          <w:szCs w:val="22"/>
        </w:rPr>
      </w:pPr>
    </w:p>
    <w:p w14:paraId="4DAF546C" w14:textId="77777777" w:rsidR="00D36519" w:rsidRDefault="00D36519" w:rsidP="002574D5">
      <w:pPr>
        <w:spacing w:before="100" w:beforeAutospacing="1" w:after="100" w:afterAutospacing="1" w:line="360" w:lineRule="auto"/>
        <w:contextualSpacing/>
        <w:rPr>
          <w:rFonts w:ascii="Arial" w:hAnsi="Arial"/>
          <w:b/>
          <w:sz w:val="22"/>
          <w:szCs w:val="22"/>
        </w:rPr>
      </w:pPr>
    </w:p>
    <w:p w14:paraId="5DC778C8" w14:textId="77777777" w:rsidR="00D36519" w:rsidRDefault="00D36519" w:rsidP="002574D5">
      <w:pPr>
        <w:spacing w:before="100" w:beforeAutospacing="1" w:after="100" w:afterAutospacing="1" w:line="360" w:lineRule="auto"/>
        <w:contextualSpacing/>
        <w:rPr>
          <w:rFonts w:ascii="Arial" w:hAnsi="Arial"/>
          <w:b/>
          <w:sz w:val="22"/>
          <w:szCs w:val="22"/>
        </w:rPr>
      </w:pPr>
    </w:p>
    <w:p w14:paraId="458A73B8" w14:textId="77777777" w:rsidR="00D36519" w:rsidRDefault="00D36519" w:rsidP="002574D5">
      <w:pPr>
        <w:spacing w:before="100" w:beforeAutospacing="1" w:after="100" w:afterAutospacing="1" w:line="360" w:lineRule="auto"/>
        <w:contextualSpacing/>
        <w:rPr>
          <w:rFonts w:ascii="Arial" w:hAnsi="Arial"/>
          <w:b/>
          <w:sz w:val="22"/>
          <w:szCs w:val="22"/>
        </w:rPr>
      </w:pPr>
    </w:p>
    <w:p w14:paraId="2680781D" w14:textId="77777777" w:rsidR="00FA1920" w:rsidRDefault="00FA1920" w:rsidP="002574D5">
      <w:pPr>
        <w:spacing w:before="100" w:beforeAutospacing="1" w:after="100" w:afterAutospacing="1" w:line="360" w:lineRule="auto"/>
        <w:contextualSpacing/>
        <w:rPr>
          <w:rFonts w:ascii="Arial" w:hAnsi="Arial"/>
          <w:b/>
          <w:sz w:val="22"/>
          <w:szCs w:val="22"/>
        </w:rPr>
      </w:pPr>
    </w:p>
    <w:p w14:paraId="42AA3C84" w14:textId="77777777" w:rsidR="00FA1920" w:rsidRPr="00DA644D" w:rsidRDefault="00FA1920" w:rsidP="002574D5">
      <w:pPr>
        <w:spacing w:before="100" w:beforeAutospacing="1" w:after="100" w:afterAutospacing="1" w:line="360" w:lineRule="auto"/>
        <w:contextualSpacing/>
        <w:rPr>
          <w:rFonts w:ascii="Arial" w:hAnsi="Arial"/>
          <w:b/>
          <w:sz w:val="22"/>
          <w:szCs w:val="22"/>
        </w:rPr>
      </w:pPr>
    </w:p>
    <w:p w14:paraId="53F33005" w14:textId="77777777" w:rsidR="00C54BC3" w:rsidRDefault="00C54BC3" w:rsidP="002574D5">
      <w:pPr>
        <w:spacing w:before="100" w:beforeAutospacing="1" w:after="100" w:afterAutospacing="1" w:line="360" w:lineRule="auto"/>
        <w:contextualSpacing/>
        <w:rPr>
          <w:rFonts w:ascii="Arial" w:hAnsi="Arial"/>
          <w:b/>
          <w:sz w:val="22"/>
          <w:szCs w:val="22"/>
        </w:rPr>
      </w:pPr>
    </w:p>
    <w:p w14:paraId="23684FC7" w14:textId="77777777" w:rsidR="008370B8" w:rsidRPr="00DA644D" w:rsidRDefault="008370B8" w:rsidP="002574D5">
      <w:pPr>
        <w:spacing w:before="100" w:beforeAutospacing="1" w:after="100" w:afterAutospacing="1" w:line="360" w:lineRule="auto"/>
        <w:contextualSpacing/>
        <w:rPr>
          <w:rFonts w:ascii="Arial" w:hAnsi="Arial"/>
          <w:b/>
          <w:sz w:val="22"/>
          <w:szCs w:val="22"/>
        </w:rPr>
      </w:pPr>
    </w:p>
    <w:p w14:paraId="5432A630" w14:textId="579D9893" w:rsidR="00C52610" w:rsidRPr="00DA644D" w:rsidRDefault="00C52610" w:rsidP="002574D5">
      <w:pPr>
        <w:spacing w:before="100" w:beforeAutospacing="1" w:after="100" w:afterAutospacing="1" w:line="360" w:lineRule="auto"/>
        <w:contextualSpacing/>
        <w:rPr>
          <w:rFonts w:ascii="Arial" w:hAnsi="Arial"/>
          <w:b/>
          <w:sz w:val="22"/>
          <w:szCs w:val="22"/>
        </w:rPr>
      </w:pPr>
      <w:r w:rsidRPr="00DA644D">
        <w:rPr>
          <w:rFonts w:ascii="Arial" w:hAnsi="Arial"/>
          <w:b/>
          <w:sz w:val="22"/>
          <w:szCs w:val="22"/>
        </w:rPr>
        <w:t>APPENDIX 2</w:t>
      </w:r>
    </w:p>
    <w:p w14:paraId="361E5CCD"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45DAE463"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[Name]</w:t>
      </w:r>
    </w:p>
    <w:p w14:paraId="7978817A"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[Insert Address 1]</w:t>
      </w:r>
    </w:p>
    <w:p w14:paraId="1F0C2B85"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[Insert Address 2]</w:t>
      </w:r>
    </w:p>
    <w:p w14:paraId="30EE4D15"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[Insert Postcode]</w:t>
      </w:r>
    </w:p>
    <w:p w14:paraId="410FE835"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[Date]</w:t>
      </w:r>
    </w:p>
    <w:p w14:paraId="1A4C2155"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75A778D1" w14:textId="77777777"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Dear XXXX</w:t>
      </w:r>
    </w:p>
    <w:p w14:paraId="34D2D9F2" w14:textId="77777777" w:rsidR="00C52610" w:rsidRPr="00DA644D" w:rsidRDefault="00C52610" w:rsidP="002574D5">
      <w:pPr>
        <w:spacing w:before="100" w:beforeAutospacing="1" w:after="100" w:afterAutospacing="1" w:line="360" w:lineRule="auto"/>
        <w:contextualSpacing/>
        <w:rPr>
          <w:rFonts w:ascii="Arial" w:hAnsi="Arial"/>
          <w:b/>
          <w:sz w:val="22"/>
          <w:szCs w:val="22"/>
        </w:rPr>
      </w:pPr>
    </w:p>
    <w:p w14:paraId="17FFE1AC" w14:textId="77777777" w:rsidR="00C52610" w:rsidRPr="00DA644D" w:rsidRDefault="00C52610" w:rsidP="002574D5">
      <w:pPr>
        <w:spacing w:before="100" w:beforeAutospacing="1" w:after="100" w:afterAutospacing="1" w:line="360" w:lineRule="auto"/>
        <w:contextualSpacing/>
        <w:rPr>
          <w:rFonts w:ascii="Arial" w:hAnsi="Arial"/>
          <w:b/>
          <w:sz w:val="22"/>
          <w:szCs w:val="22"/>
        </w:rPr>
      </w:pPr>
      <w:r w:rsidRPr="00DA644D">
        <w:rPr>
          <w:rFonts w:ascii="Arial" w:hAnsi="Arial"/>
          <w:b/>
          <w:sz w:val="22"/>
          <w:szCs w:val="22"/>
        </w:rPr>
        <w:t xml:space="preserve">Notification of a Data Breach </w:t>
      </w:r>
    </w:p>
    <w:p w14:paraId="4E814545"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504B5456" w14:textId="290F43C5" w:rsidR="00C52610" w:rsidRPr="00DA644D" w:rsidRDefault="00C52610" w:rsidP="00321D8D">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 xml:space="preserve">We write to advise you of a recent data breach within the </w:t>
      </w:r>
      <w:r w:rsidR="001614D9" w:rsidRPr="00DA644D">
        <w:rPr>
          <w:rFonts w:ascii="Arial" w:hAnsi="Arial"/>
          <w:sz w:val="22"/>
          <w:szCs w:val="22"/>
        </w:rPr>
        <w:t>Trust</w:t>
      </w:r>
      <w:r w:rsidRPr="00DA644D">
        <w:rPr>
          <w:rFonts w:ascii="Arial" w:hAnsi="Arial"/>
          <w:sz w:val="22"/>
          <w:szCs w:val="22"/>
        </w:rPr>
        <w:t>. Having considered the nature of the breach, we have reported this to the Information Commissioner’s Office</w:t>
      </w:r>
      <w:r w:rsidR="002526C2">
        <w:rPr>
          <w:rFonts w:ascii="Arial" w:hAnsi="Arial"/>
          <w:sz w:val="22"/>
          <w:szCs w:val="22"/>
        </w:rPr>
        <w:t xml:space="preserve"> </w:t>
      </w:r>
      <w:r w:rsidR="002526C2" w:rsidRPr="00471BFA">
        <w:rPr>
          <w:rFonts w:ascii="Arial" w:hAnsi="Arial"/>
          <w:sz w:val="22"/>
          <w:szCs w:val="22"/>
        </w:rPr>
        <w:t>(“ICO”)</w:t>
      </w:r>
      <w:r w:rsidRPr="00DA644D">
        <w:rPr>
          <w:rFonts w:ascii="Arial" w:hAnsi="Arial"/>
          <w:sz w:val="22"/>
          <w:szCs w:val="22"/>
        </w:rPr>
        <w:t xml:space="preserve"> who will advise us of the next steps in their process. The ICO is the UK's independent body set up to uphold information rights.</w:t>
      </w:r>
    </w:p>
    <w:p w14:paraId="74EF5323" w14:textId="77777777" w:rsidR="00C52610" w:rsidRPr="00DA644D" w:rsidRDefault="00C52610" w:rsidP="00321D8D">
      <w:pPr>
        <w:spacing w:before="100" w:beforeAutospacing="1" w:after="100" w:afterAutospacing="1" w:line="360" w:lineRule="auto"/>
        <w:contextualSpacing/>
        <w:jc w:val="both"/>
        <w:rPr>
          <w:rFonts w:ascii="Arial" w:hAnsi="Arial"/>
          <w:sz w:val="22"/>
          <w:szCs w:val="22"/>
        </w:rPr>
      </w:pPr>
    </w:p>
    <w:p w14:paraId="1C555523" w14:textId="77777777" w:rsidR="00C52610" w:rsidRPr="00DA644D" w:rsidRDefault="00C52610" w:rsidP="00321D8D">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The purpose of this letter is to provide you with information about the data breach, how it occurred, who it has affected, the type of information which the breach relates to, the consequences of the breach and the measures we have taken to address the breach.</w:t>
      </w:r>
    </w:p>
    <w:p w14:paraId="10AFD717" w14:textId="77777777" w:rsidR="00C52610" w:rsidRPr="00DA644D" w:rsidRDefault="00C52610" w:rsidP="00321D8D">
      <w:pPr>
        <w:spacing w:before="100" w:beforeAutospacing="1" w:after="100" w:afterAutospacing="1" w:line="360" w:lineRule="auto"/>
        <w:contextualSpacing/>
        <w:jc w:val="both"/>
        <w:rPr>
          <w:rFonts w:ascii="Arial" w:hAnsi="Arial"/>
          <w:b/>
          <w:sz w:val="22"/>
          <w:szCs w:val="22"/>
          <w:u w:val="single"/>
        </w:rPr>
      </w:pPr>
    </w:p>
    <w:p w14:paraId="44DB49BF" w14:textId="77777777" w:rsidR="00C52610" w:rsidRPr="00DA644D" w:rsidRDefault="00C52610" w:rsidP="00321D8D">
      <w:pPr>
        <w:spacing w:before="100" w:beforeAutospacing="1" w:after="100" w:afterAutospacing="1" w:line="360" w:lineRule="auto"/>
        <w:contextualSpacing/>
        <w:jc w:val="both"/>
        <w:rPr>
          <w:rFonts w:ascii="Arial" w:hAnsi="Arial"/>
          <w:b/>
          <w:sz w:val="22"/>
          <w:szCs w:val="22"/>
          <w:u w:val="single"/>
        </w:rPr>
      </w:pPr>
      <w:r w:rsidRPr="00DA644D">
        <w:rPr>
          <w:rFonts w:ascii="Arial" w:hAnsi="Arial"/>
          <w:b/>
          <w:sz w:val="22"/>
          <w:szCs w:val="22"/>
          <w:u w:val="single"/>
        </w:rPr>
        <w:t>Details of the breach</w:t>
      </w:r>
    </w:p>
    <w:p w14:paraId="2BA90DAA"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p>
    <w:p w14:paraId="0F7DEE1B"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r w:rsidRPr="00DA644D">
        <w:rPr>
          <w:rFonts w:ascii="Arial" w:hAnsi="Arial"/>
          <w:sz w:val="22"/>
          <w:szCs w:val="22"/>
          <w:u w:val="single"/>
        </w:rPr>
        <w:t>[INSERT DETAIL]</w:t>
      </w:r>
    </w:p>
    <w:p w14:paraId="6D242FE3"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p>
    <w:p w14:paraId="204E0C81" w14:textId="7D011A46" w:rsidR="00C52610" w:rsidRPr="00DA644D" w:rsidRDefault="00C52610" w:rsidP="00894DED">
      <w:pPr>
        <w:jc w:val="both"/>
        <w:rPr>
          <w:rFonts w:ascii="Arial" w:hAnsi="Arial"/>
          <w:b/>
          <w:sz w:val="22"/>
          <w:szCs w:val="22"/>
          <w:u w:val="single"/>
        </w:rPr>
      </w:pPr>
      <w:r w:rsidRPr="00DA644D">
        <w:rPr>
          <w:rFonts w:ascii="Arial" w:hAnsi="Arial"/>
          <w:b/>
          <w:sz w:val="22"/>
          <w:szCs w:val="22"/>
          <w:u w:val="single"/>
        </w:rPr>
        <w:t>Name and contact details of the Data Protection Officer</w:t>
      </w:r>
      <w:r w:rsidR="00890E97">
        <w:rPr>
          <w:rFonts w:ascii="Arial" w:hAnsi="Arial"/>
          <w:b/>
          <w:sz w:val="22"/>
          <w:szCs w:val="22"/>
          <w:u w:val="single"/>
        </w:rPr>
        <w:t xml:space="preserve"> </w:t>
      </w:r>
      <w:r w:rsidR="00FE5CAD" w:rsidRPr="00471BFA">
        <w:rPr>
          <w:rFonts w:ascii="Arial" w:hAnsi="Arial"/>
          <w:b/>
          <w:sz w:val="22"/>
          <w:szCs w:val="22"/>
          <w:u w:val="single"/>
        </w:rPr>
        <w:t>(“DPO”)</w:t>
      </w:r>
    </w:p>
    <w:p w14:paraId="6D428036" w14:textId="72C2BE1D" w:rsidR="00C52610" w:rsidRPr="00DA644D" w:rsidRDefault="00C52610" w:rsidP="00321D8D">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 xml:space="preserve">We have an appointed data protection officer who is actively working with the </w:t>
      </w:r>
      <w:r w:rsidR="001614D9" w:rsidRPr="00DA644D">
        <w:rPr>
          <w:rFonts w:ascii="Arial" w:hAnsi="Arial"/>
          <w:sz w:val="22"/>
          <w:szCs w:val="22"/>
        </w:rPr>
        <w:t>Trust</w:t>
      </w:r>
      <w:r w:rsidRPr="00DA644D">
        <w:rPr>
          <w:rFonts w:ascii="Arial" w:hAnsi="Arial"/>
          <w:sz w:val="22"/>
          <w:szCs w:val="22"/>
        </w:rPr>
        <w:t xml:space="preserve"> to address the data </w:t>
      </w:r>
      <w:proofErr w:type="gramStart"/>
      <w:r w:rsidRPr="00DA644D">
        <w:rPr>
          <w:rFonts w:ascii="Arial" w:hAnsi="Arial"/>
          <w:sz w:val="22"/>
          <w:szCs w:val="22"/>
        </w:rPr>
        <w:t>breach</w:t>
      </w:r>
      <w:proofErr w:type="gramEnd"/>
      <w:r w:rsidRPr="00DA644D">
        <w:rPr>
          <w:rFonts w:ascii="Arial" w:hAnsi="Arial"/>
          <w:sz w:val="22"/>
          <w:szCs w:val="22"/>
        </w:rPr>
        <w:t xml:space="preserve"> and their contact details are as </w:t>
      </w:r>
      <w:proofErr w:type="gramStart"/>
      <w:r w:rsidRPr="00DA644D">
        <w:rPr>
          <w:rFonts w:ascii="Arial" w:hAnsi="Arial"/>
          <w:sz w:val="22"/>
          <w:szCs w:val="22"/>
        </w:rPr>
        <w:t>follows:-</w:t>
      </w:r>
      <w:proofErr w:type="gramEnd"/>
    </w:p>
    <w:p w14:paraId="2B3D7F2B" w14:textId="77777777" w:rsidR="00C52610" w:rsidRPr="00DA644D" w:rsidRDefault="00C52610" w:rsidP="00321D8D">
      <w:pPr>
        <w:spacing w:before="100" w:beforeAutospacing="1" w:after="100" w:afterAutospacing="1" w:line="360" w:lineRule="auto"/>
        <w:contextualSpacing/>
        <w:jc w:val="both"/>
        <w:rPr>
          <w:rFonts w:ascii="Arial" w:hAnsi="Arial"/>
          <w:sz w:val="22"/>
          <w:szCs w:val="22"/>
          <w:u w:val="single"/>
        </w:rPr>
      </w:pPr>
    </w:p>
    <w:p w14:paraId="28544D7D" w14:textId="0EB1EDFB" w:rsidR="00850A46" w:rsidRPr="00471BFA" w:rsidRDefault="00850A46" w:rsidP="00894DED">
      <w:pPr>
        <w:jc w:val="both"/>
        <w:rPr>
          <w:rFonts w:ascii="Arial" w:hAnsi="Arial"/>
          <w:sz w:val="22"/>
          <w:szCs w:val="22"/>
        </w:rPr>
      </w:pPr>
      <w:r w:rsidRPr="00471BFA">
        <w:rPr>
          <w:rFonts w:ascii="Arial" w:hAnsi="Arial"/>
          <w:sz w:val="22"/>
          <w:szCs w:val="22"/>
        </w:rPr>
        <w:t xml:space="preserve">HY Education Solicitors </w:t>
      </w:r>
    </w:p>
    <w:p w14:paraId="452D7DD7" w14:textId="77777777" w:rsidR="00850A46" w:rsidRPr="00471BFA" w:rsidRDefault="00850A46" w:rsidP="00894DED">
      <w:pPr>
        <w:jc w:val="both"/>
        <w:rPr>
          <w:rFonts w:ascii="Arial" w:hAnsi="Arial"/>
          <w:sz w:val="22"/>
          <w:szCs w:val="22"/>
        </w:rPr>
      </w:pPr>
      <w:r>
        <w:rPr>
          <w:rFonts w:ascii="Arial" w:hAnsi="Arial"/>
          <w:sz w:val="22"/>
          <w:szCs w:val="22"/>
        </w:rPr>
        <w:t xml:space="preserve">Sandbrook House, Sandbrook Way </w:t>
      </w:r>
      <w:r w:rsidRPr="00471BFA">
        <w:rPr>
          <w:rFonts w:ascii="Arial" w:hAnsi="Arial"/>
          <w:sz w:val="22"/>
          <w:szCs w:val="22"/>
        </w:rPr>
        <w:t>Rochdale</w:t>
      </w:r>
    </w:p>
    <w:p w14:paraId="7D417B3E" w14:textId="77777777" w:rsidR="00850A46" w:rsidRPr="00471BFA" w:rsidRDefault="00850A46" w:rsidP="00894DED">
      <w:pPr>
        <w:jc w:val="both"/>
        <w:rPr>
          <w:rFonts w:ascii="Arial" w:hAnsi="Arial"/>
          <w:sz w:val="22"/>
          <w:szCs w:val="22"/>
        </w:rPr>
      </w:pPr>
      <w:r w:rsidRPr="00471BFA">
        <w:rPr>
          <w:rFonts w:ascii="Arial" w:hAnsi="Arial"/>
          <w:sz w:val="22"/>
          <w:szCs w:val="22"/>
        </w:rPr>
        <w:t>OL1</w:t>
      </w:r>
      <w:r>
        <w:rPr>
          <w:rFonts w:ascii="Arial" w:hAnsi="Arial"/>
          <w:sz w:val="22"/>
          <w:szCs w:val="22"/>
        </w:rPr>
        <w:t>1 1RY</w:t>
      </w:r>
    </w:p>
    <w:p w14:paraId="5421E711" w14:textId="77777777" w:rsidR="00850A46" w:rsidRPr="00471BFA" w:rsidRDefault="00850A46" w:rsidP="00894DED">
      <w:pPr>
        <w:jc w:val="both"/>
        <w:rPr>
          <w:rFonts w:ascii="Arial" w:hAnsi="Arial"/>
          <w:sz w:val="22"/>
          <w:szCs w:val="22"/>
        </w:rPr>
      </w:pPr>
      <w:r w:rsidRPr="00471BFA">
        <w:rPr>
          <w:rFonts w:ascii="Arial" w:hAnsi="Arial"/>
          <w:sz w:val="22"/>
          <w:szCs w:val="22"/>
        </w:rPr>
        <w:t>DPO@wearehy.com</w:t>
      </w:r>
    </w:p>
    <w:p w14:paraId="7F1D62FA" w14:textId="77777777" w:rsidR="00C52610" w:rsidRDefault="00C52610" w:rsidP="00321D8D">
      <w:pPr>
        <w:spacing w:before="100" w:beforeAutospacing="1" w:after="100" w:afterAutospacing="1" w:line="360" w:lineRule="auto"/>
        <w:contextualSpacing/>
        <w:jc w:val="both"/>
        <w:rPr>
          <w:rFonts w:ascii="Arial" w:hAnsi="Arial"/>
          <w:sz w:val="22"/>
          <w:szCs w:val="22"/>
        </w:rPr>
      </w:pPr>
    </w:p>
    <w:p w14:paraId="595ADE50" w14:textId="77777777" w:rsidR="00FA1920" w:rsidRDefault="00FA1920" w:rsidP="002574D5">
      <w:pPr>
        <w:spacing w:before="100" w:beforeAutospacing="1" w:after="100" w:afterAutospacing="1" w:line="360" w:lineRule="auto"/>
        <w:contextualSpacing/>
        <w:rPr>
          <w:rFonts w:ascii="Arial" w:hAnsi="Arial"/>
          <w:sz w:val="22"/>
          <w:szCs w:val="22"/>
        </w:rPr>
      </w:pPr>
    </w:p>
    <w:p w14:paraId="62F03488" w14:textId="77777777" w:rsidR="00FA1920" w:rsidRPr="00DA644D" w:rsidRDefault="00FA1920" w:rsidP="002574D5">
      <w:pPr>
        <w:spacing w:before="100" w:beforeAutospacing="1" w:after="100" w:afterAutospacing="1" w:line="360" w:lineRule="auto"/>
        <w:contextualSpacing/>
        <w:rPr>
          <w:rFonts w:ascii="Arial" w:hAnsi="Arial"/>
          <w:b/>
          <w:sz w:val="22"/>
          <w:szCs w:val="22"/>
          <w:u w:val="single"/>
        </w:rPr>
      </w:pPr>
    </w:p>
    <w:p w14:paraId="256B12AC" w14:textId="77777777" w:rsidR="00C52610" w:rsidRPr="00DA644D" w:rsidRDefault="00C52610" w:rsidP="002574D5">
      <w:pPr>
        <w:spacing w:before="100" w:beforeAutospacing="1" w:after="100" w:afterAutospacing="1" w:line="360" w:lineRule="auto"/>
        <w:contextualSpacing/>
        <w:rPr>
          <w:rFonts w:ascii="Arial" w:hAnsi="Arial"/>
          <w:sz w:val="22"/>
          <w:szCs w:val="22"/>
          <w:u w:val="single"/>
        </w:rPr>
      </w:pPr>
      <w:r w:rsidRPr="00DA644D">
        <w:rPr>
          <w:rFonts w:ascii="Arial" w:hAnsi="Arial"/>
          <w:b/>
          <w:sz w:val="22"/>
          <w:szCs w:val="22"/>
          <w:u w:val="single"/>
        </w:rPr>
        <w:t>The likely consequences of the data breach</w:t>
      </w:r>
    </w:p>
    <w:p w14:paraId="17B82216"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0E00520E" w14:textId="77777777" w:rsidR="00C52610" w:rsidRPr="00DA644D" w:rsidRDefault="00C52610" w:rsidP="002574D5">
      <w:pPr>
        <w:spacing w:before="100" w:beforeAutospacing="1" w:after="100" w:afterAutospacing="1" w:line="360" w:lineRule="auto"/>
        <w:contextualSpacing/>
        <w:rPr>
          <w:rFonts w:ascii="Arial" w:hAnsi="Arial"/>
          <w:sz w:val="22"/>
          <w:szCs w:val="22"/>
          <w:u w:val="single"/>
        </w:rPr>
      </w:pPr>
      <w:r w:rsidRPr="00DA644D">
        <w:rPr>
          <w:rFonts w:ascii="Arial" w:hAnsi="Arial"/>
          <w:sz w:val="22"/>
          <w:szCs w:val="22"/>
          <w:u w:val="single"/>
        </w:rPr>
        <w:t>[INSERT DETAIL]</w:t>
      </w:r>
    </w:p>
    <w:p w14:paraId="3D588F12"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097570EC" w14:textId="26B90A26" w:rsidR="00C52610" w:rsidRPr="00DA644D" w:rsidRDefault="00C52610" w:rsidP="002574D5">
      <w:pPr>
        <w:spacing w:before="100" w:beforeAutospacing="1" w:after="100" w:afterAutospacing="1" w:line="360" w:lineRule="auto"/>
        <w:contextualSpacing/>
        <w:rPr>
          <w:rFonts w:ascii="Arial" w:hAnsi="Arial"/>
          <w:b/>
          <w:sz w:val="22"/>
          <w:szCs w:val="22"/>
          <w:u w:val="single"/>
        </w:rPr>
      </w:pPr>
      <w:r w:rsidRPr="00DA644D">
        <w:rPr>
          <w:rFonts w:ascii="Arial" w:hAnsi="Arial"/>
          <w:b/>
          <w:sz w:val="22"/>
          <w:szCs w:val="22"/>
          <w:u w:val="single"/>
        </w:rPr>
        <w:t xml:space="preserve">Measures taken or proposed to be taken by the </w:t>
      </w:r>
      <w:r w:rsidR="001614D9" w:rsidRPr="00DA644D">
        <w:rPr>
          <w:rFonts w:ascii="Arial" w:hAnsi="Arial"/>
          <w:b/>
          <w:sz w:val="22"/>
          <w:szCs w:val="22"/>
          <w:u w:val="single"/>
        </w:rPr>
        <w:t>Trust</w:t>
      </w:r>
      <w:r w:rsidRPr="00DA644D">
        <w:rPr>
          <w:rFonts w:ascii="Arial" w:hAnsi="Arial"/>
          <w:b/>
          <w:sz w:val="22"/>
          <w:szCs w:val="22"/>
          <w:u w:val="single"/>
        </w:rPr>
        <w:t xml:space="preserve"> to address the data breach</w:t>
      </w:r>
    </w:p>
    <w:p w14:paraId="7979B6DE" w14:textId="77777777" w:rsidR="00C52610" w:rsidRPr="00DA644D" w:rsidRDefault="00C52610" w:rsidP="002574D5">
      <w:pPr>
        <w:spacing w:before="100" w:beforeAutospacing="1" w:after="100" w:afterAutospacing="1" w:line="360" w:lineRule="auto"/>
        <w:contextualSpacing/>
        <w:rPr>
          <w:rFonts w:ascii="Arial" w:hAnsi="Arial"/>
          <w:b/>
          <w:sz w:val="22"/>
          <w:szCs w:val="22"/>
          <w:u w:val="single"/>
        </w:rPr>
      </w:pPr>
    </w:p>
    <w:p w14:paraId="4D695823" w14:textId="77777777" w:rsidR="00C52610" w:rsidRPr="00DA644D" w:rsidRDefault="00C52610" w:rsidP="002574D5">
      <w:pPr>
        <w:spacing w:before="100" w:beforeAutospacing="1" w:after="100" w:afterAutospacing="1" w:line="360" w:lineRule="auto"/>
        <w:contextualSpacing/>
        <w:rPr>
          <w:rFonts w:ascii="Arial" w:hAnsi="Arial"/>
          <w:sz w:val="22"/>
          <w:szCs w:val="22"/>
          <w:u w:val="single"/>
        </w:rPr>
      </w:pPr>
      <w:r w:rsidRPr="00DA644D">
        <w:rPr>
          <w:rFonts w:ascii="Arial" w:hAnsi="Arial"/>
          <w:sz w:val="22"/>
          <w:szCs w:val="22"/>
          <w:u w:val="single"/>
        </w:rPr>
        <w:t>[INSERT DETAIL]</w:t>
      </w:r>
    </w:p>
    <w:p w14:paraId="5D67095C" w14:textId="77777777" w:rsidR="00C52610" w:rsidRPr="00DA644D" w:rsidRDefault="00C52610" w:rsidP="002574D5">
      <w:pPr>
        <w:spacing w:before="100" w:beforeAutospacing="1" w:after="100" w:afterAutospacing="1" w:line="360" w:lineRule="auto"/>
        <w:contextualSpacing/>
        <w:rPr>
          <w:rFonts w:ascii="Arial" w:hAnsi="Arial"/>
          <w:b/>
          <w:sz w:val="22"/>
          <w:szCs w:val="22"/>
          <w:u w:val="single"/>
        </w:rPr>
      </w:pPr>
    </w:p>
    <w:p w14:paraId="54DEF5AC" w14:textId="16DFDB26" w:rsidR="00C52610" w:rsidRPr="00DA644D" w:rsidRDefault="00C52610" w:rsidP="00321D8D">
      <w:pPr>
        <w:spacing w:before="100" w:beforeAutospacing="1" w:after="100" w:afterAutospacing="1" w:line="360" w:lineRule="auto"/>
        <w:contextualSpacing/>
        <w:jc w:val="both"/>
        <w:rPr>
          <w:rFonts w:ascii="Arial" w:hAnsi="Arial"/>
          <w:sz w:val="22"/>
          <w:szCs w:val="22"/>
        </w:rPr>
      </w:pPr>
      <w:r w:rsidRPr="00DA644D">
        <w:rPr>
          <w:rFonts w:ascii="Arial" w:hAnsi="Arial"/>
          <w:sz w:val="22"/>
          <w:szCs w:val="22"/>
        </w:rPr>
        <w:t xml:space="preserve">Clearly, we appreciate that you will be concerned about the data breach described within this letter. On behalf of the </w:t>
      </w:r>
      <w:r w:rsidR="001614D9" w:rsidRPr="00DA644D">
        <w:rPr>
          <w:rFonts w:ascii="Arial" w:hAnsi="Arial"/>
          <w:sz w:val="22"/>
          <w:szCs w:val="22"/>
        </w:rPr>
        <w:t>Trust</w:t>
      </w:r>
      <w:r w:rsidRPr="00DA644D">
        <w:rPr>
          <w:rFonts w:ascii="Arial" w:hAnsi="Arial"/>
          <w:sz w:val="22"/>
          <w:szCs w:val="22"/>
        </w:rPr>
        <w:t xml:space="preserve">, we sincerely apologise for any distress that this may cause. We can assure you that we are taking all necessary steps to address the situation. Should you wish to discuss this with the </w:t>
      </w:r>
      <w:r w:rsidR="001B1111" w:rsidRPr="00DA644D">
        <w:rPr>
          <w:rFonts w:ascii="Arial" w:hAnsi="Arial"/>
          <w:sz w:val="22"/>
          <w:szCs w:val="22"/>
        </w:rPr>
        <w:t>DPO</w:t>
      </w:r>
      <w:r w:rsidRPr="00DA644D">
        <w:rPr>
          <w:rFonts w:ascii="Arial" w:hAnsi="Arial"/>
          <w:sz w:val="22"/>
          <w:szCs w:val="22"/>
        </w:rPr>
        <w:t xml:space="preserve">, then please feel free to do so by telephone </w:t>
      </w:r>
      <w:r w:rsidR="00FA3118" w:rsidRPr="00DA644D">
        <w:rPr>
          <w:rFonts w:ascii="Arial" w:hAnsi="Arial"/>
          <w:sz w:val="22"/>
          <w:szCs w:val="22"/>
        </w:rPr>
        <w:t xml:space="preserve">on </w:t>
      </w:r>
      <w:r w:rsidR="00AD7A25" w:rsidRPr="00DA644D">
        <w:rPr>
          <w:rFonts w:ascii="Arial" w:hAnsi="Arial"/>
          <w:sz w:val="22"/>
          <w:szCs w:val="22"/>
        </w:rPr>
        <w:t xml:space="preserve">0161 543 8884 </w:t>
      </w:r>
      <w:r w:rsidRPr="00DA644D">
        <w:rPr>
          <w:rFonts w:ascii="Arial" w:hAnsi="Arial"/>
          <w:sz w:val="22"/>
          <w:szCs w:val="22"/>
        </w:rPr>
        <w:t xml:space="preserve">or email </w:t>
      </w:r>
      <w:hyperlink r:id="rId15" w:history="1">
        <w:r w:rsidR="00FA3118" w:rsidRPr="00DA644D">
          <w:rPr>
            <w:rStyle w:val="Hyperlink"/>
            <w:rFonts w:ascii="Arial" w:hAnsi="Arial"/>
            <w:sz w:val="22"/>
            <w:szCs w:val="22"/>
          </w:rPr>
          <w:t>DPO@wearehy.com</w:t>
        </w:r>
      </w:hyperlink>
      <w:r w:rsidR="00FA3118" w:rsidRPr="00DA644D">
        <w:rPr>
          <w:rFonts w:ascii="Arial" w:hAnsi="Arial"/>
          <w:sz w:val="22"/>
          <w:szCs w:val="22"/>
        </w:rPr>
        <w:t xml:space="preserve"> </w:t>
      </w:r>
      <w:r w:rsidRPr="00DA644D">
        <w:rPr>
          <w:rFonts w:ascii="Arial" w:hAnsi="Arial"/>
          <w:sz w:val="22"/>
          <w:szCs w:val="22"/>
        </w:rPr>
        <w:t xml:space="preserve"> </w:t>
      </w:r>
    </w:p>
    <w:p w14:paraId="0883ACDE"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0AA3440B" w14:textId="77777777" w:rsidR="00E33D0A" w:rsidRPr="00DA644D" w:rsidRDefault="00E33D0A" w:rsidP="002574D5">
      <w:pPr>
        <w:spacing w:before="100" w:beforeAutospacing="1" w:after="100" w:afterAutospacing="1" w:line="360" w:lineRule="auto"/>
        <w:contextualSpacing/>
        <w:rPr>
          <w:rFonts w:ascii="Arial" w:hAnsi="Arial"/>
          <w:sz w:val="22"/>
          <w:szCs w:val="22"/>
        </w:rPr>
      </w:pPr>
    </w:p>
    <w:p w14:paraId="3E8B6AE9" w14:textId="24EFB8B2" w:rsidR="00C52610" w:rsidRPr="00DA644D" w:rsidRDefault="00C52610" w:rsidP="002574D5">
      <w:pPr>
        <w:spacing w:before="100" w:beforeAutospacing="1" w:after="100" w:afterAutospacing="1" w:line="360" w:lineRule="auto"/>
        <w:contextualSpacing/>
        <w:rPr>
          <w:rFonts w:ascii="Arial" w:hAnsi="Arial"/>
          <w:sz w:val="22"/>
          <w:szCs w:val="22"/>
        </w:rPr>
      </w:pPr>
      <w:r w:rsidRPr="00DA644D">
        <w:rPr>
          <w:rFonts w:ascii="Arial" w:hAnsi="Arial"/>
          <w:sz w:val="22"/>
          <w:szCs w:val="22"/>
        </w:rPr>
        <w:t>Yours sincerely</w:t>
      </w:r>
    </w:p>
    <w:p w14:paraId="05913135"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2E197973" w14:textId="77777777" w:rsidR="00C52610" w:rsidRPr="00DA644D" w:rsidRDefault="00C52610" w:rsidP="002574D5">
      <w:pPr>
        <w:spacing w:before="100" w:beforeAutospacing="1" w:after="100" w:afterAutospacing="1" w:line="360" w:lineRule="auto"/>
        <w:contextualSpacing/>
        <w:rPr>
          <w:rFonts w:ascii="Arial" w:hAnsi="Arial"/>
          <w:sz w:val="22"/>
          <w:szCs w:val="22"/>
        </w:rPr>
      </w:pPr>
    </w:p>
    <w:p w14:paraId="6634E7BE" w14:textId="14536762" w:rsidR="003561C6" w:rsidRPr="00DA644D" w:rsidRDefault="003561C6" w:rsidP="002574D5">
      <w:pPr>
        <w:spacing w:before="100" w:beforeAutospacing="1" w:after="100" w:afterAutospacing="1" w:line="360" w:lineRule="auto"/>
        <w:contextualSpacing/>
        <w:rPr>
          <w:rFonts w:ascii="Arial" w:eastAsia="Times New Roman" w:hAnsi="Arial"/>
          <w:sz w:val="22"/>
          <w:szCs w:val="22"/>
        </w:rPr>
      </w:pPr>
    </w:p>
    <w:sectPr w:rsidR="003561C6" w:rsidRPr="00DA644D" w:rsidSect="00A566CB">
      <w:footerReference w:type="default" r:id="rId16"/>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1430" w14:textId="77777777" w:rsidR="00215417" w:rsidRDefault="00215417">
      <w:r>
        <w:separator/>
      </w:r>
    </w:p>
  </w:endnote>
  <w:endnote w:type="continuationSeparator" w:id="0">
    <w:p w14:paraId="080A5227" w14:textId="77777777" w:rsidR="00215417" w:rsidRDefault="00215417">
      <w:r>
        <w:continuationSeparator/>
      </w:r>
    </w:p>
  </w:endnote>
  <w:endnote w:type="continuationNotice" w:id="1">
    <w:p w14:paraId="5089D132" w14:textId="77777777" w:rsidR="00215417" w:rsidRDefault="002154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Raleway">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490447"/>
      <w:docPartObj>
        <w:docPartGallery w:val="Page Numbers (Bottom of Page)"/>
        <w:docPartUnique/>
      </w:docPartObj>
    </w:sdtPr>
    <w:sdtEndPr>
      <w:rPr>
        <w:noProof/>
      </w:rPr>
    </w:sdtEndPr>
    <w:sdtContent>
      <w:p w14:paraId="2A648522" w14:textId="66FD7747" w:rsidR="00107DCF" w:rsidRDefault="00AA30DB" w:rsidP="006F129B">
        <w:pPr>
          <w:pStyle w:val="Footer"/>
          <w:tabs>
            <w:tab w:val="left" w:pos="1870"/>
          </w:tabs>
          <w:rPr>
            <w:rFonts w:ascii="Arial" w:eastAsiaTheme="minorHAnsi" w:hAnsi="Arial"/>
            <w:b/>
            <w:sz w:val="16"/>
            <w:szCs w:val="16"/>
          </w:rPr>
        </w:pPr>
        <w:r w:rsidRPr="00AA30DB">
          <w:rPr>
            <w:b/>
            <w:bCs/>
          </w:rPr>
          <w:t>September 2025 version</w:t>
        </w:r>
        <w:r w:rsidR="00107DCF">
          <w:rPr>
            <w:b/>
            <w:sz w:val="16"/>
            <w:szCs w:val="16"/>
          </w:rPr>
          <w:tab/>
        </w:r>
        <w:r w:rsidR="00D07DF4">
          <w:rPr>
            <w:noProof/>
          </w:rPr>
          <w:drawing>
            <wp:inline distT="0" distB="0" distL="0" distR="0" wp14:anchorId="2631D3A4" wp14:editId="60910761">
              <wp:extent cx="1028700" cy="67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73100"/>
                      </a:xfrm>
                      <a:prstGeom prst="rect">
                        <a:avLst/>
                      </a:prstGeom>
                      <a:noFill/>
                      <a:ln>
                        <a:noFill/>
                      </a:ln>
                    </pic:spPr>
                  </pic:pic>
                </a:graphicData>
              </a:graphic>
            </wp:inline>
          </w:drawing>
        </w:r>
        <w:r w:rsidR="006F129B">
          <w:rPr>
            <w:b/>
            <w:sz w:val="16"/>
            <w:szCs w:val="16"/>
          </w:rPr>
          <w:tab/>
        </w:r>
        <w:r w:rsidR="00107DCF">
          <w:rPr>
            <w:b/>
            <w:sz w:val="16"/>
            <w:szCs w:val="16"/>
          </w:rPr>
          <w:t xml:space="preserve">    </w:t>
        </w:r>
        <w:r w:rsidR="00107DCF">
          <w:rPr>
            <w:b/>
            <w:sz w:val="16"/>
            <w:szCs w:val="16"/>
          </w:rPr>
          <w:tab/>
        </w:r>
      </w:p>
      <w:p w14:paraId="44FA3764" w14:textId="77777777" w:rsidR="003561C6" w:rsidRDefault="009617A4">
        <w:pPr>
          <w:pStyle w:val="Footer"/>
          <w:jc w:val="center"/>
        </w:pPr>
        <w:r>
          <w:fldChar w:fldCharType="begin"/>
        </w:r>
        <w:r>
          <w:instrText xml:space="preserve"> PAGE   \* MERGEFORMAT </w:instrText>
        </w:r>
        <w:r>
          <w:fldChar w:fldCharType="separate"/>
        </w:r>
        <w:r w:rsidR="0046246E">
          <w:rPr>
            <w:noProof/>
          </w:rPr>
          <w:t>0</w:t>
        </w:r>
        <w:r>
          <w:rPr>
            <w:noProof/>
          </w:rPr>
          <w:fldChar w:fldCharType="end"/>
        </w:r>
      </w:p>
    </w:sdtContent>
  </w:sdt>
  <w:p w14:paraId="4E2BD1C4" w14:textId="77777777" w:rsidR="003561C6" w:rsidRDefault="00356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BD8B7" w14:textId="77777777" w:rsidR="00215417" w:rsidRDefault="00215417">
      <w:r>
        <w:separator/>
      </w:r>
    </w:p>
  </w:footnote>
  <w:footnote w:type="continuationSeparator" w:id="0">
    <w:p w14:paraId="029EBBE7" w14:textId="77777777" w:rsidR="00215417" w:rsidRDefault="00215417">
      <w:r>
        <w:continuationSeparator/>
      </w:r>
    </w:p>
  </w:footnote>
  <w:footnote w:type="continuationNotice" w:id="1">
    <w:p w14:paraId="47217BEC" w14:textId="77777777" w:rsidR="00215417" w:rsidRDefault="002154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21DA31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F561D8"/>
    <w:multiLevelType w:val="hybridMultilevel"/>
    <w:tmpl w:val="B16299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638503D"/>
    <w:multiLevelType w:val="multilevel"/>
    <w:tmpl w:val="1120619C"/>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07FE4CB3"/>
    <w:multiLevelType w:val="multilevel"/>
    <w:tmpl w:val="34A4CCF4"/>
    <w:lvl w:ilvl="0">
      <w:start w:val="1"/>
      <w:numFmt w:val="decimal"/>
      <w:lvlText w:val="%1."/>
      <w:lvlJc w:val="left"/>
      <w:pPr>
        <w:ind w:left="720" w:hanging="360"/>
      </w:pPr>
      <w:rPr>
        <w:rFonts w:eastAsia="Times New Roman"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C844FC6"/>
    <w:multiLevelType w:val="hybridMultilevel"/>
    <w:tmpl w:val="9F5C1B66"/>
    <w:lvl w:ilvl="0" w:tplc="74963E4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392761A"/>
    <w:multiLevelType w:val="hybridMultilevel"/>
    <w:tmpl w:val="D9AC1554"/>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6" w15:restartNumberingAfterBreak="0">
    <w:nsid w:val="13E326BA"/>
    <w:multiLevelType w:val="multilevel"/>
    <w:tmpl w:val="DE38A60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9E925BC"/>
    <w:multiLevelType w:val="multilevel"/>
    <w:tmpl w:val="1120619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F5360D6"/>
    <w:multiLevelType w:val="multilevel"/>
    <w:tmpl w:val="7646B56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1A32DD3"/>
    <w:multiLevelType w:val="hybridMultilevel"/>
    <w:tmpl w:val="0082F0CE"/>
    <w:lvl w:ilvl="0" w:tplc="82767724">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0" w15:restartNumberingAfterBreak="0">
    <w:nsid w:val="22E01F4C"/>
    <w:multiLevelType w:val="hybridMultilevel"/>
    <w:tmpl w:val="D8CCBE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39C2FE0"/>
    <w:multiLevelType w:val="hybridMultilevel"/>
    <w:tmpl w:val="6CA68CBA"/>
    <w:lvl w:ilvl="0" w:tplc="EA5C4A0E">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2" w15:restartNumberingAfterBreak="0">
    <w:nsid w:val="3D85634E"/>
    <w:multiLevelType w:val="hybridMultilevel"/>
    <w:tmpl w:val="D308952E"/>
    <w:lvl w:ilvl="0" w:tplc="0809000F">
      <w:start w:val="5"/>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48C97BF0"/>
    <w:multiLevelType w:val="hybridMultilevel"/>
    <w:tmpl w:val="72222468"/>
    <w:lvl w:ilvl="0" w:tplc="F3B4DF1A">
      <w:start w:val="1"/>
      <w:numFmt w:val="lowerLetter"/>
      <w:lvlText w:val="(%1)"/>
      <w:lvlJc w:val="left"/>
      <w:pPr>
        <w:ind w:left="1080" w:hanging="360"/>
      </w:pPr>
      <w:rPr>
        <w:rFonts w:ascii="Arial" w:eastAsiaTheme="minorHAnsi" w:hAnsi="Arial" w:cs="Arial"/>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4B78729D"/>
    <w:multiLevelType w:val="hybridMultilevel"/>
    <w:tmpl w:val="F8B85074"/>
    <w:lvl w:ilvl="0" w:tplc="DE9E106C">
      <w:start w:val="1"/>
      <w:numFmt w:val="lowerLetter"/>
      <w:lvlText w:val="(%1)"/>
      <w:lvlJc w:val="left"/>
      <w:pPr>
        <w:ind w:left="2160" w:hanging="720"/>
      </w:pPr>
      <w:rPr>
        <w:rFonts w:ascii="Arial" w:eastAsiaTheme="minorHAnsi" w:hAnsi="Arial" w:cs="Arial"/>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5" w15:restartNumberingAfterBreak="0">
    <w:nsid w:val="4CB27E6C"/>
    <w:multiLevelType w:val="hybridMultilevel"/>
    <w:tmpl w:val="310E3D3C"/>
    <w:lvl w:ilvl="0" w:tplc="0809000F">
      <w:start w:val="1"/>
      <w:numFmt w:val="decimal"/>
      <w:lvlText w:val="%1."/>
      <w:lvlJc w:val="left"/>
      <w:pPr>
        <w:ind w:left="720" w:hanging="360"/>
      </w:pPr>
    </w:lvl>
    <w:lvl w:ilvl="1" w:tplc="7764DB40">
      <w:start w:val="1"/>
      <w:numFmt w:val="lowerLetter"/>
      <w:lvlText w:val="%2."/>
      <w:lvlJc w:val="left"/>
      <w:pPr>
        <w:ind w:left="1440" w:hanging="360"/>
      </w:pPr>
      <w:rPr>
        <w:b w:val="0"/>
      </w:rPr>
    </w:lvl>
    <w:lvl w:ilvl="2" w:tplc="7C7AC598">
      <w:start w:val="1"/>
      <w:numFmt w:val="lowerRoman"/>
      <w:lvlText w:val="%3."/>
      <w:lvlJc w:val="left"/>
      <w:pPr>
        <w:ind w:left="2700" w:hanging="720"/>
      </w:pPr>
      <w:rPr>
        <w:b w:val="0"/>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0DF48A9"/>
    <w:multiLevelType w:val="hybridMultilevel"/>
    <w:tmpl w:val="60E4A0F6"/>
    <w:lvl w:ilvl="0" w:tplc="019640C2">
      <w:numFmt w:val="bullet"/>
      <w:lvlText w:val="—"/>
      <w:lvlJc w:val="left"/>
      <w:pPr>
        <w:ind w:left="1800" w:hanging="360"/>
      </w:pPr>
      <w:rPr>
        <w:rFonts w:ascii="Corbel" w:eastAsia="Calibri" w:hAnsi="Corbe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56930E44"/>
    <w:multiLevelType w:val="multilevel"/>
    <w:tmpl w:val="1120619C"/>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A930189"/>
    <w:multiLevelType w:val="hybridMultilevel"/>
    <w:tmpl w:val="35FC5B82"/>
    <w:lvl w:ilvl="0" w:tplc="019640C2">
      <w:numFmt w:val="bullet"/>
      <w:lvlText w:val="—"/>
      <w:lvlJc w:val="left"/>
      <w:pPr>
        <w:ind w:left="1800" w:hanging="360"/>
      </w:pPr>
      <w:rPr>
        <w:rFonts w:ascii="Corbel" w:eastAsia="Calibri" w:hAnsi="Corbe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0A2AE7"/>
    <w:multiLevelType w:val="multilevel"/>
    <w:tmpl w:val="DE38A60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6BA14401"/>
    <w:multiLevelType w:val="hybridMultilevel"/>
    <w:tmpl w:val="880C9418"/>
    <w:lvl w:ilvl="0" w:tplc="B8EA60CA">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1" w15:restartNumberingAfterBreak="0">
    <w:nsid w:val="713E353A"/>
    <w:multiLevelType w:val="hybridMultilevel"/>
    <w:tmpl w:val="63449282"/>
    <w:lvl w:ilvl="0" w:tplc="019640C2">
      <w:numFmt w:val="bullet"/>
      <w:lvlText w:val="—"/>
      <w:lvlJc w:val="left"/>
      <w:pPr>
        <w:ind w:left="1800" w:hanging="360"/>
      </w:pPr>
      <w:rPr>
        <w:rFonts w:ascii="Corbel" w:eastAsia="Calibri" w:hAnsi="Corbe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0E3982"/>
    <w:multiLevelType w:val="multilevel"/>
    <w:tmpl w:val="1120619C"/>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389234390">
    <w:abstractNumId w:val="0"/>
  </w:num>
  <w:num w:numId="2" w16cid:durableId="1794708592">
    <w:abstractNumId w:val="1"/>
  </w:num>
  <w:num w:numId="3" w16cid:durableId="946696515">
    <w:abstractNumId w:val="16"/>
  </w:num>
  <w:num w:numId="4" w16cid:durableId="753623342">
    <w:abstractNumId w:val="21"/>
  </w:num>
  <w:num w:numId="5" w16cid:durableId="59183160">
    <w:abstractNumId w:val="18"/>
  </w:num>
  <w:num w:numId="6" w16cid:durableId="10260547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035287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887628">
    <w:abstractNumId w:val="13"/>
    <w:lvlOverride w:ilvl="0">
      <w:startOverride w:val="1"/>
    </w:lvlOverride>
    <w:lvlOverride w:ilvl="1"/>
    <w:lvlOverride w:ilvl="2"/>
    <w:lvlOverride w:ilvl="3"/>
    <w:lvlOverride w:ilvl="4"/>
    <w:lvlOverride w:ilvl="5"/>
    <w:lvlOverride w:ilvl="6"/>
    <w:lvlOverride w:ilvl="7"/>
    <w:lvlOverride w:ilvl="8"/>
  </w:num>
  <w:num w:numId="9" w16cid:durableId="15106898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22507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691152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48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2633811">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2400014">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9784633">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47105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144782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0045675">
    <w:abstractNumId w:val="10"/>
  </w:num>
  <w:num w:numId="19" w16cid:durableId="16372503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25419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92048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4220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8210352">
    <w:abstractNumId w:val="19"/>
  </w:num>
  <w:num w:numId="24" w16cid:durableId="1752383985">
    <w:abstractNumId w:val="4"/>
  </w:num>
  <w:num w:numId="25" w16cid:durableId="235675972">
    <w:abstractNumId w:val="3"/>
  </w:num>
  <w:num w:numId="26" w16cid:durableId="17675334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1C6"/>
    <w:rsid w:val="00012EE0"/>
    <w:rsid w:val="00016B3C"/>
    <w:rsid w:val="000202EB"/>
    <w:rsid w:val="00025167"/>
    <w:rsid w:val="000459CA"/>
    <w:rsid w:val="00053812"/>
    <w:rsid w:val="00072979"/>
    <w:rsid w:val="00076F77"/>
    <w:rsid w:val="000817A9"/>
    <w:rsid w:val="0008775E"/>
    <w:rsid w:val="00094BE0"/>
    <w:rsid w:val="000A1DF9"/>
    <w:rsid w:val="000A23F7"/>
    <w:rsid w:val="000B7EC6"/>
    <w:rsid w:val="000C1467"/>
    <w:rsid w:val="000C2F86"/>
    <w:rsid w:val="000D5BD1"/>
    <w:rsid w:val="00107DCF"/>
    <w:rsid w:val="001614D9"/>
    <w:rsid w:val="001616AE"/>
    <w:rsid w:val="00190D27"/>
    <w:rsid w:val="00193435"/>
    <w:rsid w:val="001B1111"/>
    <w:rsid w:val="001C174C"/>
    <w:rsid w:val="001C4C40"/>
    <w:rsid w:val="001C7629"/>
    <w:rsid w:val="001D6EF7"/>
    <w:rsid w:val="001E0A5B"/>
    <w:rsid w:val="001E3EC8"/>
    <w:rsid w:val="001E7E96"/>
    <w:rsid w:val="00215417"/>
    <w:rsid w:val="002208B1"/>
    <w:rsid w:val="00232CDC"/>
    <w:rsid w:val="00244D93"/>
    <w:rsid w:val="002526C2"/>
    <w:rsid w:val="002574D5"/>
    <w:rsid w:val="002A3B39"/>
    <w:rsid w:val="002A5C4B"/>
    <w:rsid w:val="002A79BC"/>
    <w:rsid w:val="002B076A"/>
    <w:rsid w:val="002C2250"/>
    <w:rsid w:val="002D3249"/>
    <w:rsid w:val="002D3462"/>
    <w:rsid w:val="002D4706"/>
    <w:rsid w:val="002F28B0"/>
    <w:rsid w:val="002F47B6"/>
    <w:rsid w:val="00311DF6"/>
    <w:rsid w:val="003140EB"/>
    <w:rsid w:val="00315E0A"/>
    <w:rsid w:val="00321D8D"/>
    <w:rsid w:val="00323E65"/>
    <w:rsid w:val="003275C3"/>
    <w:rsid w:val="00341CC7"/>
    <w:rsid w:val="00345A96"/>
    <w:rsid w:val="00355D93"/>
    <w:rsid w:val="003561C6"/>
    <w:rsid w:val="00380504"/>
    <w:rsid w:val="00382981"/>
    <w:rsid w:val="0038307F"/>
    <w:rsid w:val="003842AF"/>
    <w:rsid w:val="00395313"/>
    <w:rsid w:val="003C4D34"/>
    <w:rsid w:val="003C6134"/>
    <w:rsid w:val="004254ED"/>
    <w:rsid w:val="0042588E"/>
    <w:rsid w:val="00425C2A"/>
    <w:rsid w:val="00425CCF"/>
    <w:rsid w:val="00447FBA"/>
    <w:rsid w:val="00456966"/>
    <w:rsid w:val="0046246E"/>
    <w:rsid w:val="0046730C"/>
    <w:rsid w:val="00475DE2"/>
    <w:rsid w:val="004B1541"/>
    <w:rsid w:val="004D2DB5"/>
    <w:rsid w:val="004F1772"/>
    <w:rsid w:val="004F7AAF"/>
    <w:rsid w:val="00505388"/>
    <w:rsid w:val="005107C3"/>
    <w:rsid w:val="00521A2C"/>
    <w:rsid w:val="00536DD9"/>
    <w:rsid w:val="005A1D31"/>
    <w:rsid w:val="005B132A"/>
    <w:rsid w:val="005B1EFD"/>
    <w:rsid w:val="005B6F89"/>
    <w:rsid w:val="005C2201"/>
    <w:rsid w:val="00603607"/>
    <w:rsid w:val="006038E2"/>
    <w:rsid w:val="006135A5"/>
    <w:rsid w:val="00617469"/>
    <w:rsid w:val="006213D5"/>
    <w:rsid w:val="00626A3E"/>
    <w:rsid w:val="006323D7"/>
    <w:rsid w:val="00637C44"/>
    <w:rsid w:val="00680B0C"/>
    <w:rsid w:val="00692B83"/>
    <w:rsid w:val="006B24A7"/>
    <w:rsid w:val="006B4AF5"/>
    <w:rsid w:val="006C1769"/>
    <w:rsid w:val="006C60D9"/>
    <w:rsid w:val="006D58A0"/>
    <w:rsid w:val="006F129B"/>
    <w:rsid w:val="006F3169"/>
    <w:rsid w:val="006F4EB2"/>
    <w:rsid w:val="007071DB"/>
    <w:rsid w:val="0076396A"/>
    <w:rsid w:val="00764305"/>
    <w:rsid w:val="0078789C"/>
    <w:rsid w:val="007A346B"/>
    <w:rsid w:val="007A6F89"/>
    <w:rsid w:val="007B391D"/>
    <w:rsid w:val="007B5582"/>
    <w:rsid w:val="007B60A8"/>
    <w:rsid w:val="007E2F5C"/>
    <w:rsid w:val="007E6B13"/>
    <w:rsid w:val="00813884"/>
    <w:rsid w:val="008148CA"/>
    <w:rsid w:val="00814BB3"/>
    <w:rsid w:val="00822DE5"/>
    <w:rsid w:val="00830404"/>
    <w:rsid w:val="00832AE9"/>
    <w:rsid w:val="008370B8"/>
    <w:rsid w:val="0084419D"/>
    <w:rsid w:val="00850A46"/>
    <w:rsid w:val="00854E38"/>
    <w:rsid w:val="00861DA8"/>
    <w:rsid w:val="008652C5"/>
    <w:rsid w:val="008770A4"/>
    <w:rsid w:val="00883C1D"/>
    <w:rsid w:val="00890E97"/>
    <w:rsid w:val="00894DED"/>
    <w:rsid w:val="008A4D6D"/>
    <w:rsid w:val="008C269A"/>
    <w:rsid w:val="008E153C"/>
    <w:rsid w:val="008E598F"/>
    <w:rsid w:val="008F3D08"/>
    <w:rsid w:val="008F5249"/>
    <w:rsid w:val="0090493D"/>
    <w:rsid w:val="00906F40"/>
    <w:rsid w:val="009112C1"/>
    <w:rsid w:val="00917263"/>
    <w:rsid w:val="009253A0"/>
    <w:rsid w:val="0093344D"/>
    <w:rsid w:val="009436A9"/>
    <w:rsid w:val="00960760"/>
    <w:rsid w:val="0096093D"/>
    <w:rsid w:val="009617A4"/>
    <w:rsid w:val="00963CB7"/>
    <w:rsid w:val="00970F8C"/>
    <w:rsid w:val="00974047"/>
    <w:rsid w:val="00993A03"/>
    <w:rsid w:val="00994087"/>
    <w:rsid w:val="009B3629"/>
    <w:rsid w:val="009B6D00"/>
    <w:rsid w:val="009C4823"/>
    <w:rsid w:val="009E37C5"/>
    <w:rsid w:val="00A10B11"/>
    <w:rsid w:val="00A12E27"/>
    <w:rsid w:val="00A23FFF"/>
    <w:rsid w:val="00A263F9"/>
    <w:rsid w:val="00A3450A"/>
    <w:rsid w:val="00A566CB"/>
    <w:rsid w:val="00A666C0"/>
    <w:rsid w:val="00A70641"/>
    <w:rsid w:val="00A93666"/>
    <w:rsid w:val="00A977B0"/>
    <w:rsid w:val="00AA30DB"/>
    <w:rsid w:val="00AB6D4D"/>
    <w:rsid w:val="00AD15CE"/>
    <w:rsid w:val="00AD56EF"/>
    <w:rsid w:val="00AD7A25"/>
    <w:rsid w:val="00AE1236"/>
    <w:rsid w:val="00AE2CD4"/>
    <w:rsid w:val="00AE7E95"/>
    <w:rsid w:val="00AF3CBE"/>
    <w:rsid w:val="00B07C98"/>
    <w:rsid w:val="00B23A9B"/>
    <w:rsid w:val="00B47607"/>
    <w:rsid w:val="00B63D27"/>
    <w:rsid w:val="00B70C1C"/>
    <w:rsid w:val="00B77671"/>
    <w:rsid w:val="00BA3EA6"/>
    <w:rsid w:val="00BA61D9"/>
    <w:rsid w:val="00BB469C"/>
    <w:rsid w:val="00BC4309"/>
    <w:rsid w:val="00C04B3A"/>
    <w:rsid w:val="00C13747"/>
    <w:rsid w:val="00C26F4B"/>
    <w:rsid w:val="00C52610"/>
    <w:rsid w:val="00C54BC3"/>
    <w:rsid w:val="00C6052A"/>
    <w:rsid w:val="00C6063B"/>
    <w:rsid w:val="00C77A8A"/>
    <w:rsid w:val="00C83DB9"/>
    <w:rsid w:val="00C95E3A"/>
    <w:rsid w:val="00CA178E"/>
    <w:rsid w:val="00CA5CEC"/>
    <w:rsid w:val="00CD081B"/>
    <w:rsid w:val="00CE122B"/>
    <w:rsid w:val="00D07DF4"/>
    <w:rsid w:val="00D101FF"/>
    <w:rsid w:val="00D21DBA"/>
    <w:rsid w:val="00D233E1"/>
    <w:rsid w:val="00D23E6F"/>
    <w:rsid w:val="00D24D66"/>
    <w:rsid w:val="00D32382"/>
    <w:rsid w:val="00D3471C"/>
    <w:rsid w:val="00D36519"/>
    <w:rsid w:val="00D418AB"/>
    <w:rsid w:val="00D55D1C"/>
    <w:rsid w:val="00D978AA"/>
    <w:rsid w:val="00DA644D"/>
    <w:rsid w:val="00DF00B1"/>
    <w:rsid w:val="00E17922"/>
    <w:rsid w:val="00E33D0A"/>
    <w:rsid w:val="00E46F54"/>
    <w:rsid w:val="00E7717D"/>
    <w:rsid w:val="00E816C4"/>
    <w:rsid w:val="00E84682"/>
    <w:rsid w:val="00E945DD"/>
    <w:rsid w:val="00EA1950"/>
    <w:rsid w:val="00EA7E0E"/>
    <w:rsid w:val="00EB69C7"/>
    <w:rsid w:val="00EC32D1"/>
    <w:rsid w:val="00EE3AAD"/>
    <w:rsid w:val="00EE4785"/>
    <w:rsid w:val="00F02DB1"/>
    <w:rsid w:val="00F17B16"/>
    <w:rsid w:val="00F44E17"/>
    <w:rsid w:val="00F45C04"/>
    <w:rsid w:val="00F50362"/>
    <w:rsid w:val="00F5227C"/>
    <w:rsid w:val="00F6091A"/>
    <w:rsid w:val="00F742B2"/>
    <w:rsid w:val="00F77EE3"/>
    <w:rsid w:val="00F96D77"/>
    <w:rsid w:val="00FA1920"/>
    <w:rsid w:val="00FA3118"/>
    <w:rsid w:val="00FC054B"/>
    <w:rsid w:val="00FD311E"/>
    <w:rsid w:val="00FE5CAD"/>
    <w:rsid w:val="00FE5D92"/>
    <w:rsid w:val="26271774"/>
    <w:rsid w:val="6D12D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63092"/>
  <w15:docId w15:val="{FB60D8E2-2285-4141-BDB0-A3C94F71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111"/>
    <w:pPr>
      <w:spacing w:after="0" w:line="240" w:lineRule="auto"/>
    </w:pPr>
    <w:rPr>
      <w:rFonts w:ascii="Calibri" w:eastAsia="Calibri" w:hAnsi="Calibri" w:cs="Arial"/>
      <w:sz w:val="20"/>
      <w:szCs w:val="20"/>
      <w:lang w:eastAsia="en-GB"/>
    </w:rPr>
  </w:style>
  <w:style w:type="paragraph" w:styleId="Heading1">
    <w:name w:val="heading 1"/>
    <w:basedOn w:val="Normal"/>
    <w:next w:val="Normal"/>
    <w:link w:val="Heading1Char"/>
    <w:uiPriority w:val="9"/>
    <w:qFormat/>
    <w:rsid w:val="00D23E6F"/>
    <w:pPr>
      <w:keepNext/>
      <w:keepLines/>
      <w:spacing w:before="240" w:line="259" w:lineRule="auto"/>
      <w:jc w:val="center"/>
      <w:outlineLvl w:val="0"/>
    </w:pPr>
    <w:rPr>
      <w:rFonts w:ascii="Arial" w:eastAsiaTheme="majorEastAsia" w:hAnsi="Arial" w:cstheme="majorBidi"/>
      <w:caps/>
      <w:sz w:val="36"/>
      <w:szCs w:val="32"/>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Calibri" w:hAnsi="Calibri" w:cs="Arial"/>
      <w:sz w:val="20"/>
      <w:szCs w:val="20"/>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Calibri" w:hAnsi="Calibri" w:cs="Arial"/>
      <w:sz w:val="20"/>
      <w:szCs w:val="20"/>
      <w:lang w:eastAsia="en-GB"/>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053812"/>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FA3118"/>
    <w:rPr>
      <w:color w:val="0000FF" w:themeColor="hyperlink"/>
      <w:u w:val="single"/>
    </w:rPr>
  </w:style>
  <w:style w:type="character" w:styleId="UnresolvedMention">
    <w:name w:val="Unresolved Mention"/>
    <w:basedOn w:val="DefaultParagraphFont"/>
    <w:uiPriority w:val="99"/>
    <w:semiHidden/>
    <w:unhideWhenUsed/>
    <w:rsid w:val="00FA3118"/>
    <w:rPr>
      <w:color w:val="605E5C"/>
      <w:shd w:val="clear" w:color="auto" w:fill="E1DFDD"/>
    </w:rPr>
  </w:style>
  <w:style w:type="character" w:customStyle="1" w:styleId="Heading1Char">
    <w:name w:val="Heading 1 Char"/>
    <w:basedOn w:val="DefaultParagraphFont"/>
    <w:link w:val="Heading1"/>
    <w:uiPriority w:val="9"/>
    <w:rsid w:val="00D23E6F"/>
    <w:rPr>
      <w:rFonts w:ascii="Arial" w:eastAsiaTheme="majorEastAsia" w:hAnsi="Arial" w:cstheme="majorBidi"/>
      <w:caps/>
      <w:sz w:val="36"/>
      <w:szCs w:val="32"/>
      <w:u w:val="single"/>
    </w:rPr>
  </w:style>
  <w:style w:type="paragraph" w:customStyle="1" w:styleId="Normal1">
    <w:name w:val="Normal1"/>
    <w:rsid w:val="00D23E6F"/>
    <w:pPr>
      <w:widowControl w:val="0"/>
      <w:pBdr>
        <w:top w:val="nil"/>
        <w:left w:val="nil"/>
        <w:bottom w:val="nil"/>
        <w:right w:val="nil"/>
        <w:between w:val="nil"/>
      </w:pBdr>
      <w:spacing w:line="240" w:lineRule="auto"/>
    </w:pPr>
    <w:rPr>
      <w:rFonts w:ascii="Open Sans" w:eastAsia="Open Sans" w:hAnsi="Open Sans" w:cs="Open Sans"/>
      <w:color w:val="43475B"/>
      <w:lang w:val="uz-Cyrl-UZ"/>
    </w:rPr>
  </w:style>
  <w:style w:type="paragraph" w:styleId="Title">
    <w:name w:val="Title"/>
    <w:basedOn w:val="Normal1"/>
    <w:next w:val="Normal1"/>
    <w:link w:val="TitleChar"/>
    <w:rsid w:val="00D23E6F"/>
    <w:pPr>
      <w:spacing w:before="480" w:after="120"/>
    </w:pPr>
    <w:rPr>
      <w:rFonts w:ascii="Raleway" w:eastAsia="Raleway" w:hAnsi="Raleway" w:cs="Raleway"/>
      <w:sz w:val="60"/>
      <w:szCs w:val="60"/>
    </w:rPr>
  </w:style>
  <w:style w:type="character" w:customStyle="1" w:styleId="TitleChar">
    <w:name w:val="Title Char"/>
    <w:basedOn w:val="DefaultParagraphFont"/>
    <w:link w:val="Title"/>
    <w:rsid w:val="00D23E6F"/>
    <w:rPr>
      <w:rFonts w:ascii="Raleway" w:eastAsia="Raleway" w:hAnsi="Raleway" w:cs="Raleway"/>
      <w:color w:val="43475B"/>
      <w:sz w:val="60"/>
      <w:szCs w:val="60"/>
      <w:lang w:val="uz-Cyrl-UZ"/>
    </w:rPr>
  </w:style>
  <w:style w:type="table" w:styleId="TableGrid">
    <w:name w:val="Table Grid"/>
    <w:basedOn w:val="TableNormal"/>
    <w:uiPriority w:val="59"/>
    <w:rsid w:val="00D23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4C40"/>
    <w:pPr>
      <w:spacing w:after="0" w:line="240" w:lineRule="auto"/>
    </w:pPr>
    <w:rPr>
      <w:rFonts w:ascii="Calibri" w:eastAsia="Calibri" w:hAnsi="Calibri"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164714">
      <w:bodyDiv w:val="1"/>
      <w:marLeft w:val="0"/>
      <w:marRight w:val="0"/>
      <w:marTop w:val="0"/>
      <w:marBottom w:val="0"/>
      <w:divBdr>
        <w:top w:val="none" w:sz="0" w:space="0" w:color="auto"/>
        <w:left w:val="none" w:sz="0" w:space="0" w:color="auto"/>
        <w:bottom w:val="none" w:sz="0" w:space="0" w:color="auto"/>
        <w:right w:val="none" w:sz="0" w:space="0" w:color="auto"/>
      </w:divBdr>
    </w:div>
    <w:div w:id="432634194">
      <w:bodyDiv w:val="1"/>
      <w:marLeft w:val="0"/>
      <w:marRight w:val="0"/>
      <w:marTop w:val="0"/>
      <w:marBottom w:val="0"/>
      <w:divBdr>
        <w:top w:val="none" w:sz="0" w:space="0" w:color="auto"/>
        <w:left w:val="none" w:sz="0" w:space="0" w:color="auto"/>
        <w:bottom w:val="none" w:sz="0" w:space="0" w:color="auto"/>
        <w:right w:val="none" w:sz="0" w:space="0" w:color="auto"/>
      </w:divBdr>
    </w:div>
    <w:div w:id="203083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spreckley@kingstoneacadem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yeducation.co.uk/blo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PO@wearehy.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wearehy.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661ba3-9292-4749-aecb-99a1387a8a4f">
      <Terms xmlns="http://schemas.microsoft.com/office/infopath/2007/PartnerControls"/>
    </lcf76f155ced4ddcb4097134ff3c332f>
    <TaxCatchAll xmlns="37e614ce-3389-4783-b7c1-2bd359d54c9c" xsi:nil="true"/>
    <SharedWithUsers xmlns="37e614ce-3389-4783-b7c1-2bd359d54c9c">
      <UserInfo>
        <DisplayName/>
        <AccountId xsi:nil="true"/>
        <AccountType/>
      </UserInfo>
    </SharedWithUsers>
    <MediaLengthInSeconds xmlns="59661ba3-9292-4749-aecb-99a1387a8a4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B13D59AC69454AA1BA4CF6A667F7D8" ma:contentTypeVersion="18" ma:contentTypeDescription="Create a new document." ma:contentTypeScope="" ma:versionID="abe0a05b9551422fd4afd301ee010577">
  <xsd:schema xmlns:xsd="http://www.w3.org/2001/XMLSchema" xmlns:xs="http://www.w3.org/2001/XMLSchema" xmlns:p="http://schemas.microsoft.com/office/2006/metadata/properties" xmlns:ns2="59661ba3-9292-4749-aecb-99a1387a8a4f" xmlns:ns3="37e614ce-3389-4783-b7c1-2bd359d54c9c" targetNamespace="http://schemas.microsoft.com/office/2006/metadata/properties" ma:root="true" ma:fieldsID="277b7411be507e3db7043dc85127bf0b" ns2:_="" ns3:_="">
    <xsd:import namespace="59661ba3-9292-4749-aecb-99a1387a8a4f"/>
    <xsd:import namespace="37e614ce-3389-4783-b7c1-2bd359d54c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61ba3-9292-4749-aecb-99a1387a8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dc1c87-4632-4141-a445-bbc3bfed67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e614ce-3389-4783-b7c1-2bd359d54c9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f49901-ba70-49df-84f2-c8c7b4ab645d}" ma:internalName="TaxCatchAll" ma:showField="CatchAllData" ma:web="37e614ce-3389-4783-b7c1-2bd359d54c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014A3A-1728-4AF9-A15C-DAED738F8C5E}">
  <ds:schemaRefs>
    <ds:schemaRef ds:uri="http://schemas.openxmlformats.org/officeDocument/2006/bibliography"/>
  </ds:schemaRefs>
</ds:datastoreItem>
</file>

<file path=customXml/itemProps2.xml><?xml version="1.0" encoding="utf-8"?>
<ds:datastoreItem xmlns:ds="http://schemas.openxmlformats.org/officeDocument/2006/customXml" ds:itemID="{68229A64-3560-4042-9899-C26CD3ACB448}">
  <ds:schemaRefs>
    <ds:schemaRef ds:uri="http://schemas.microsoft.com/sharepoint/v3/contenttype/forms"/>
  </ds:schemaRefs>
</ds:datastoreItem>
</file>

<file path=customXml/itemProps3.xml><?xml version="1.0" encoding="utf-8"?>
<ds:datastoreItem xmlns:ds="http://schemas.openxmlformats.org/officeDocument/2006/customXml" ds:itemID="{03A28DD0-B3DF-4E74-9E22-E87066701974}">
  <ds:schemaRefs>
    <ds:schemaRef ds:uri="http://schemas.microsoft.com/office/2006/metadata/properties"/>
    <ds:schemaRef ds:uri="http://schemas.microsoft.com/office/infopath/2007/PartnerControls"/>
    <ds:schemaRef ds:uri="59661ba3-9292-4749-aecb-99a1387a8a4f"/>
    <ds:schemaRef ds:uri="37e614ce-3389-4783-b7c1-2bd359d54c9c"/>
  </ds:schemaRefs>
</ds:datastoreItem>
</file>

<file path=customXml/itemProps4.xml><?xml version="1.0" encoding="utf-8"?>
<ds:datastoreItem xmlns:ds="http://schemas.openxmlformats.org/officeDocument/2006/customXml" ds:itemID="{37E78DFE-228C-44C3-BECD-6DB0A8E67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61ba3-9292-4749-aecb-99a1387a8a4f"/>
    <ds:schemaRef ds:uri="37e614ce-3389-4783-b7c1-2bd359d54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1530</Words>
  <Characters>8723</Characters>
  <Application>Microsoft Office Word</Application>
  <DocSecurity>0</DocSecurity>
  <Lines>72</Lines>
  <Paragraphs>20</Paragraphs>
  <ScaleCrop>false</ScaleCrop>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 Dove</dc:creator>
  <cp:lastModifiedBy>Sally Spreckley</cp:lastModifiedBy>
  <cp:revision>179</cp:revision>
  <cp:lastPrinted>2018-02-01T09:03:00Z</cp:lastPrinted>
  <dcterms:created xsi:type="dcterms:W3CDTF">2018-09-28T13:18:00Z</dcterms:created>
  <dcterms:modified xsi:type="dcterms:W3CDTF">2026-09-24T13:32:00Z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0x010100D0B13D59AC69454AA1BA4CF6A667F7D8</vt:lpwstr>
  </property>
  <property fmtid="{D5CDD505-2E9C-101B-9397-08002B2CF9AE}" pid="3" name="MediaServiceImageTags">
    <vt:lpwstr/>
  </property>
  <property fmtid="{D5CDD505-2E9C-101B-9397-08002B2CF9AE}" pid="4" name="Order">
    <vt:r8>2772200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